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7343" w14:textId="5E3028FB" w:rsidR="00611DE4" w:rsidRPr="00611DE4" w:rsidRDefault="003A3625" w:rsidP="00B81C7D">
      <w:pPr>
        <w:pStyle w:val="HeaderBase"/>
        <w:jc w:val="left"/>
        <w:rPr>
          <w:rFonts w:ascii="Arial Black" w:hAnsi="Arial Black"/>
          <w:b w:val="0"/>
          <w:sz w:val="28"/>
          <w:szCs w:val="28"/>
        </w:rPr>
      </w:pPr>
      <w:r w:rsidRPr="00611DE4">
        <w:rPr>
          <w:rFonts w:ascii="Arial Black" w:hAnsi="Arial Black"/>
          <w:b w:val="0"/>
          <w:sz w:val="28"/>
          <w:szCs w:val="28"/>
        </w:rPr>
        <w:t>C</w:t>
      </w:r>
      <w:r w:rsidR="001E2D2E">
        <w:rPr>
          <w:rFonts w:ascii="Arial Black" w:hAnsi="Arial Black"/>
          <w:b w:val="0"/>
          <w:sz w:val="28"/>
          <w:szCs w:val="28"/>
        </w:rPr>
        <w:t xml:space="preserve">onstitutional </w:t>
      </w:r>
      <w:r w:rsidRPr="00611DE4">
        <w:rPr>
          <w:rFonts w:ascii="Arial Black" w:hAnsi="Arial Black"/>
          <w:b w:val="0"/>
          <w:sz w:val="28"/>
          <w:szCs w:val="28"/>
        </w:rPr>
        <w:t>A</w:t>
      </w:r>
      <w:r w:rsidR="001E2D2E">
        <w:rPr>
          <w:rFonts w:ascii="Arial Black" w:hAnsi="Arial Black"/>
          <w:b w:val="0"/>
          <w:sz w:val="28"/>
          <w:szCs w:val="28"/>
        </w:rPr>
        <w:t>mendment</w:t>
      </w:r>
      <w:r w:rsidRPr="00611DE4">
        <w:rPr>
          <w:rFonts w:ascii="Arial Black" w:hAnsi="Arial Black"/>
          <w:b w:val="0"/>
          <w:sz w:val="28"/>
          <w:szCs w:val="28"/>
        </w:rPr>
        <w:t xml:space="preserve"> </w:t>
      </w:r>
      <w:r w:rsidR="00873DA4" w:rsidRPr="00611DE4">
        <w:rPr>
          <w:rFonts w:ascii="Arial Black" w:hAnsi="Arial Black"/>
          <w:b w:val="0"/>
          <w:sz w:val="28"/>
          <w:szCs w:val="28"/>
        </w:rPr>
        <w:t>#2</w:t>
      </w:r>
      <w:r w:rsidR="00B81C7D" w:rsidRPr="00611DE4">
        <w:rPr>
          <w:rFonts w:ascii="Arial Black" w:hAnsi="Arial Black"/>
          <w:b w:val="0"/>
          <w:sz w:val="28"/>
          <w:szCs w:val="28"/>
        </w:rPr>
        <w:t xml:space="preserve"> </w:t>
      </w:r>
      <w:r w:rsidR="00611DE4" w:rsidRPr="00611DE4">
        <w:rPr>
          <w:rFonts w:ascii="Arial Black" w:hAnsi="Arial Black"/>
          <w:b w:val="0"/>
          <w:sz w:val="28"/>
          <w:szCs w:val="28"/>
        </w:rPr>
        <w:t>–</w:t>
      </w:r>
      <w:r w:rsidR="00B81C7D" w:rsidRPr="00611DE4">
        <w:rPr>
          <w:rFonts w:ascii="Arial Black" w:hAnsi="Arial Black"/>
          <w:b w:val="0"/>
          <w:sz w:val="28"/>
          <w:szCs w:val="28"/>
        </w:rPr>
        <w:t xml:space="preserve"> </w:t>
      </w:r>
      <w:r w:rsidR="0079226B">
        <w:rPr>
          <w:rFonts w:ascii="Arial Black" w:hAnsi="Arial Black"/>
          <w:b w:val="0"/>
          <w:sz w:val="28"/>
          <w:szCs w:val="28"/>
        </w:rPr>
        <w:t>19 Annual Conference</w:t>
      </w:r>
    </w:p>
    <w:p w14:paraId="0EDA330D" w14:textId="1032986B" w:rsidR="00B81C7D" w:rsidRDefault="00B81C7D" w:rsidP="00B81C7D">
      <w:pPr>
        <w:pStyle w:val="HeaderBase"/>
        <w:jc w:val="left"/>
        <w:rPr>
          <w:rFonts w:ascii="Arial Black" w:hAnsi="Arial Black"/>
          <w:b w:val="0"/>
          <w:sz w:val="24"/>
          <w:szCs w:val="24"/>
        </w:rPr>
      </w:pPr>
      <w:r>
        <w:rPr>
          <w:rFonts w:ascii="Arial Black" w:hAnsi="Arial Black"/>
          <w:b w:val="0"/>
          <w:sz w:val="24"/>
          <w:szCs w:val="24"/>
        </w:rPr>
        <w:t>Delete “Director</w:t>
      </w:r>
      <w:r w:rsidR="001E2D2E">
        <w:rPr>
          <w:rFonts w:ascii="Arial Black" w:hAnsi="Arial Black"/>
          <w:b w:val="0"/>
          <w:sz w:val="24"/>
          <w:szCs w:val="24"/>
        </w:rPr>
        <w:t>-</w:t>
      </w:r>
      <w:r>
        <w:rPr>
          <w:rFonts w:ascii="Arial Black" w:hAnsi="Arial Black"/>
          <w:b w:val="0"/>
          <w:sz w:val="24"/>
          <w:szCs w:val="24"/>
        </w:rPr>
        <w:t>at</w:t>
      </w:r>
      <w:r w:rsidR="001E2D2E">
        <w:rPr>
          <w:rFonts w:ascii="Arial Black" w:hAnsi="Arial Black"/>
          <w:b w:val="0"/>
          <w:sz w:val="24"/>
          <w:szCs w:val="24"/>
        </w:rPr>
        <w:t>-</w:t>
      </w:r>
      <w:r>
        <w:rPr>
          <w:rFonts w:ascii="Arial Black" w:hAnsi="Arial Black"/>
          <w:b w:val="0"/>
          <w:sz w:val="24"/>
          <w:szCs w:val="24"/>
        </w:rPr>
        <w:t>Large”</w:t>
      </w:r>
    </w:p>
    <w:p w14:paraId="63E544E0" w14:textId="77777777" w:rsidR="00B81C7D" w:rsidRPr="00740D13" w:rsidRDefault="00B81C7D" w:rsidP="00B81C7D">
      <w:pPr>
        <w:pStyle w:val="HeaderBase"/>
        <w:jc w:val="left"/>
        <w:rPr>
          <w:rFonts w:ascii="Arial Black" w:hAnsi="Arial Black"/>
          <w:b w:val="0"/>
          <w:sz w:val="24"/>
          <w:szCs w:val="24"/>
        </w:rPr>
      </w:pPr>
    </w:p>
    <w:p w14:paraId="6D902654" w14:textId="77777777" w:rsidR="00B81C7D" w:rsidRPr="004C36E4" w:rsidRDefault="00B81C7D" w:rsidP="00B81C7D">
      <w:pPr>
        <w:pStyle w:val="BodyTextIndent"/>
        <w:ind w:left="0"/>
        <w:rPr>
          <w:szCs w:val="22"/>
        </w:rPr>
      </w:pPr>
      <w:r w:rsidRPr="004C36E4">
        <w:rPr>
          <w:rFonts w:ascii="Arial Black" w:hAnsi="Arial Black"/>
          <w:bCs/>
          <w:szCs w:val="22"/>
        </w:rPr>
        <w:t xml:space="preserve">10.  STATE OFFICERS  </w:t>
      </w:r>
    </w:p>
    <w:p w14:paraId="4E1B665E" w14:textId="77777777" w:rsidR="00B81C7D" w:rsidRDefault="00B81C7D" w:rsidP="00B81C7D">
      <w:pPr>
        <w:pStyle w:val="BodyTextIndent"/>
        <w:rPr>
          <w:b/>
        </w:rPr>
      </w:pPr>
      <w:r>
        <w:rPr>
          <w:b/>
        </w:rPr>
        <w:t xml:space="preserve">H.  Unresolved Vacancy  </w:t>
      </w:r>
    </w:p>
    <w:p w14:paraId="0C32F5C0" w14:textId="6FA2B189" w:rsidR="00B81C7D" w:rsidRDefault="00B81C7D" w:rsidP="00B81C7D">
      <w:pPr>
        <w:pStyle w:val="BodyTextIndent"/>
        <w:rPr>
          <w:b/>
        </w:rPr>
      </w:pPr>
      <w:r>
        <w:t xml:space="preserve">Should a vacancy occur in a state office </w:t>
      </w:r>
      <w:r w:rsidRPr="00F0068B">
        <w:rPr>
          <w:b/>
          <w:strike/>
          <w:sz w:val="24"/>
          <w:szCs w:val="24"/>
          <w:highlight w:val="yellow"/>
        </w:rPr>
        <w:t>or the director</w:t>
      </w:r>
      <w:r w:rsidR="00F00889" w:rsidRPr="00F0068B">
        <w:rPr>
          <w:b/>
          <w:strike/>
          <w:sz w:val="24"/>
          <w:szCs w:val="24"/>
          <w:highlight w:val="yellow"/>
        </w:rPr>
        <w:t>-</w:t>
      </w:r>
      <w:r w:rsidRPr="00F0068B">
        <w:rPr>
          <w:b/>
          <w:strike/>
          <w:sz w:val="24"/>
          <w:szCs w:val="24"/>
          <w:highlight w:val="yellow"/>
        </w:rPr>
        <w:t>at</w:t>
      </w:r>
      <w:r w:rsidR="00F00889" w:rsidRPr="00F0068B">
        <w:rPr>
          <w:b/>
          <w:strike/>
          <w:sz w:val="24"/>
          <w:szCs w:val="24"/>
          <w:highlight w:val="yellow"/>
        </w:rPr>
        <w:t>-</w:t>
      </w:r>
      <w:r w:rsidRPr="00F0068B">
        <w:rPr>
          <w:b/>
          <w:strike/>
          <w:sz w:val="24"/>
          <w:szCs w:val="24"/>
          <w:highlight w:val="yellow"/>
        </w:rPr>
        <w:t>large</w:t>
      </w:r>
      <w:r>
        <w:t xml:space="preserve"> to which there is no designated successor, the board of directors may elect a successor</w:t>
      </w:r>
      <w:r>
        <w:rPr>
          <w:b/>
        </w:rPr>
        <w:t xml:space="preserve"> </w:t>
      </w:r>
      <w:r>
        <w:t>to</w:t>
      </w:r>
      <w:r>
        <w:rPr>
          <w:b/>
        </w:rPr>
        <w:t xml:space="preserve"> </w:t>
      </w:r>
      <w:r>
        <w:t>fulfill the unexpired term.</w:t>
      </w:r>
      <w:r>
        <w:rPr>
          <w:b/>
        </w:rPr>
        <w:t xml:space="preserve">  </w:t>
      </w:r>
    </w:p>
    <w:p w14:paraId="1A0A72CF" w14:textId="77777777" w:rsidR="00B81C7D" w:rsidRDefault="00B81C7D" w:rsidP="00B81C7D">
      <w:pPr>
        <w:pStyle w:val="BodyTextIndent"/>
        <w:rPr>
          <w:b/>
        </w:rPr>
      </w:pPr>
      <w:r>
        <w:rPr>
          <w:b/>
        </w:rPr>
        <w:t xml:space="preserve">I.  Nominations and Elections  </w:t>
      </w:r>
    </w:p>
    <w:p w14:paraId="1DE3418C" w14:textId="518FDC84" w:rsidR="00B81C7D" w:rsidRDefault="00B81C7D" w:rsidP="00B81C7D">
      <w:pPr>
        <w:pStyle w:val="BodyTextIndent"/>
      </w:pPr>
      <w:r>
        <w:t>State officer</w:t>
      </w:r>
      <w:r w:rsidRPr="00457003">
        <w:rPr>
          <w:b/>
          <w:strike/>
          <w:sz w:val="24"/>
          <w:szCs w:val="24"/>
          <w:highlight w:val="yellow"/>
        </w:rPr>
        <w:t>, director</w:t>
      </w:r>
      <w:r w:rsidR="009B4E60" w:rsidRPr="00457003">
        <w:rPr>
          <w:b/>
          <w:strike/>
          <w:sz w:val="24"/>
          <w:szCs w:val="24"/>
          <w:highlight w:val="yellow"/>
        </w:rPr>
        <w:t>-</w:t>
      </w:r>
      <w:r w:rsidRPr="00457003">
        <w:rPr>
          <w:b/>
          <w:strike/>
          <w:sz w:val="24"/>
          <w:szCs w:val="24"/>
          <w:highlight w:val="yellow"/>
        </w:rPr>
        <w:t>at</w:t>
      </w:r>
      <w:r w:rsidR="009B4E60" w:rsidRPr="00457003">
        <w:rPr>
          <w:b/>
          <w:strike/>
          <w:sz w:val="24"/>
          <w:szCs w:val="24"/>
          <w:highlight w:val="yellow"/>
        </w:rPr>
        <w:t>-</w:t>
      </w:r>
      <w:r w:rsidRPr="00457003">
        <w:rPr>
          <w:b/>
          <w:strike/>
          <w:sz w:val="24"/>
          <w:szCs w:val="24"/>
          <w:highlight w:val="yellow"/>
        </w:rPr>
        <w:t>large</w:t>
      </w:r>
      <w:r w:rsidRPr="00457003">
        <w:rPr>
          <w:b/>
          <w:strike/>
          <w:highlight w:val="yellow"/>
        </w:rPr>
        <w:t>,</w:t>
      </w:r>
      <w:r>
        <w:t xml:space="preserve"> and district nominations and elections shall be conducted according to the standing rules of the annual conference. </w:t>
      </w:r>
    </w:p>
    <w:p w14:paraId="3256633D" w14:textId="77777777" w:rsidR="00B81C7D" w:rsidRPr="00DB5158" w:rsidRDefault="00B81C7D" w:rsidP="00B81C7D">
      <w:pPr>
        <w:pStyle w:val="BodyTextIndent"/>
        <w:ind w:left="0"/>
        <w:rPr>
          <w:rFonts w:ascii="Arial Black" w:hAnsi="Arial Black"/>
          <w:szCs w:val="22"/>
        </w:rPr>
      </w:pPr>
      <w:r w:rsidRPr="00DB5158">
        <w:rPr>
          <w:rFonts w:ascii="Arial Black" w:hAnsi="Arial Black"/>
          <w:szCs w:val="22"/>
        </w:rPr>
        <w:t xml:space="preserve">12.  BOARD OF DIRECTORS  </w:t>
      </w:r>
    </w:p>
    <w:p w14:paraId="3729EAA9" w14:textId="77777777" w:rsidR="00B81C7D" w:rsidRPr="004E50B7" w:rsidRDefault="00B81C7D" w:rsidP="00B81C7D">
      <w:pPr>
        <w:pStyle w:val="BodyTextIndent"/>
        <w:rPr>
          <w:b/>
        </w:rPr>
      </w:pPr>
      <w:r w:rsidRPr="004E50B7">
        <w:rPr>
          <w:b/>
        </w:rPr>
        <w:t xml:space="preserve">A.  Composition  </w:t>
      </w:r>
    </w:p>
    <w:p w14:paraId="5E1C2484" w14:textId="77777777" w:rsidR="00B81C7D" w:rsidRDefault="00B81C7D" w:rsidP="00B81C7D">
      <w:pPr>
        <w:pStyle w:val="BodyTextIndent"/>
      </w:pPr>
      <w:r>
        <w:t>1.  The board of directors shall be composed of state officers, district chairs,</w:t>
      </w:r>
      <w:r w:rsidRPr="006A101F">
        <w:t xml:space="preserve"> </w:t>
      </w:r>
      <w:r w:rsidRPr="00457003">
        <w:rPr>
          <w:b/>
          <w:sz w:val="24"/>
          <w:szCs w:val="24"/>
          <w:highlight w:val="yellow"/>
          <w:u w:val="single"/>
        </w:rPr>
        <w:t>and</w:t>
      </w:r>
      <w:r>
        <w:t xml:space="preserve"> vice chairs</w:t>
      </w:r>
      <w:r w:rsidRPr="00457003">
        <w:rPr>
          <w:b/>
          <w:strike/>
          <w:sz w:val="24"/>
          <w:szCs w:val="24"/>
          <w:highlight w:val="yellow"/>
        </w:rPr>
        <w:t>, and 1 director-at-large</w:t>
      </w:r>
      <w:r w:rsidRPr="003F05A9">
        <w:rPr>
          <w:sz w:val="24"/>
          <w:szCs w:val="24"/>
        </w:rPr>
        <w:t>.</w:t>
      </w:r>
    </w:p>
    <w:p w14:paraId="78B1D4F6" w14:textId="77777777" w:rsidR="00B81C7D" w:rsidRPr="006119BD" w:rsidRDefault="00B81C7D" w:rsidP="00B81C7D">
      <w:pPr>
        <w:pStyle w:val="BodyTextIndent"/>
        <w:rPr>
          <w:b/>
          <w:strike/>
          <w:sz w:val="24"/>
          <w:szCs w:val="24"/>
        </w:rPr>
      </w:pPr>
      <w:r w:rsidRPr="00E1200F">
        <w:rPr>
          <w:b/>
          <w:strike/>
          <w:sz w:val="24"/>
          <w:szCs w:val="24"/>
          <w:highlight w:val="yellow"/>
        </w:rPr>
        <w:t>2.  The director-at-large shall be elected at the annual conference to a two-year term beginning June 15 in even-numbered years.</w:t>
      </w:r>
      <w:r w:rsidRPr="006119BD">
        <w:rPr>
          <w:b/>
          <w:strike/>
          <w:sz w:val="24"/>
          <w:szCs w:val="24"/>
        </w:rPr>
        <w:t xml:space="preserve">  </w:t>
      </w:r>
    </w:p>
    <w:p w14:paraId="5943C89E" w14:textId="77777777" w:rsidR="00B81C7D" w:rsidRDefault="00B81C7D" w:rsidP="00B81C7D">
      <w:pPr>
        <w:pStyle w:val="BodyTextIndent"/>
        <w:rPr>
          <w:b/>
        </w:rPr>
      </w:pPr>
      <w:r>
        <w:rPr>
          <w:b/>
        </w:rPr>
        <w:t xml:space="preserve">B.  Vote  </w:t>
      </w:r>
    </w:p>
    <w:p w14:paraId="18743AEE" w14:textId="67441999" w:rsidR="00B81C7D" w:rsidRDefault="00B81C7D" w:rsidP="00B81C7D">
      <w:pPr>
        <w:pStyle w:val="BodyTextIndent"/>
      </w:pPr>
      <w:r>
        <w:t>1.  State officers</w:t>
      </w:r>
      <w:r w:rsidRPr="00E1200F">
        <w:rPr>
          <w:b/>
          <w:strike/>
          <w:sz w:val="24"/>
          <w:szCs w:val="24"/>
          <w:highlight w:val="yellow"/>
        </w:rPr>
        <w:t>,</w:t>
      </w:r>
      <w:r w:rsidRPr="00E1200F">
        <w:rPr>
          <w:sz w:val="24"/>
          <w:szCs w:val="24"/>
          <w:highlight w:val="yellow"/>
        </w:rPr>
        <w:t xml:space="preserve"> </w:t>
      </w:r>
      <w:r w:rsidRPr="00E1200F">
        <w:rPr>
          <w:b/>
          <w:sz w:val="24"/>
          <w:szCs w:val="24"/>
          <w:highlight w:val="yellow"/>
          <w:u w:val="single"/>
        </w:rPr>
        <w:t>and</w:t>
      </w:r>
      <w:r>
        <w:t xml:space="preserve"> district directors</w:t>
      </w:r>
      <w:r w:rsidRPr="00E1200F">
        <w:rPr>
          <w:b/>
          <w:strike/>
          <w:sz w:val="24"/>
          <w:szCs w:val="24"/>
          <w:highlight w:val="yellow"/>
        </w:rPr>
        <w:t>, and the director</w:t>
      </w:r>
      <w:r w:rsidR="00051DE9" w:rsidRPr="00E1200F">
        <w:rPr>
          <w:b/>
          <w:strike/>
          <w:sz w:val="24"/>
          <w:szCs w:val="24"/>
          <w:highlight w:val="yellow"/>
        </w:rPr>
        <w:t>-</w:t>
      </w:r>
      <w:r w:rsidRPr="00E1200F">
        <w:rPr>
          <w:b/>
          <w:strike/>
          <w:sz w:val="24"/>
          <w:szCs w:val="24"/>
          <w:highlight w:val="yellow"/>
        </w:rPr>
        <w:t>at</w:t>
      </w:r>
      <w:r w:rsidR="00051DE9" w:rsidRPr="00E1200F">
        <w:rPr>
          <w:b/>
          <w:strike/>
          <w:sz w:val="24"/>
          <w:szCs w:val="24"/>
          <w:highlight w:val="yellow"/>
        </w:rPr>
        <w:t>-</w:t>
      </w:r>
      <w:r w:rsidRPr="00E1200F">
        <w:rPr>
          <w:b/>
          <w:strike/>
          <w:sz w:val="24"/>
          <w:szCs w:val="24"/>
          <w:highlight w:val="yellow"/>
        </w:rPr>
        <w:t>large</w:t>
      </w:r>
      <w:r>
        <w:t xml:space="preserve"> shall have 1 vote each.  </w:t>
      </w:r>
    </w:p>
    <w:p w14:paraId="3E0574A8" w14:textId="77777777" w:rsidR="00B81C7D" w:rsidRPr="00DB5158" w:rsidRDefault="00B81C7D" w:rsidP="00B81C7D">
      <w:pPr>
        <w:pStyle w:val="ChapterTitle"/>
        <w:rPr>
          <w:rFonts w:ascii="Arial Black" w:hAnsi="Arial Black"/>
          <w:b w:val="0"/>
          <w:bCs/>
          <w:sz w:val="22"/>
          <w:szCs w:val="22"/>
        </w:rPr>
      </w:pPr>
      <w:r w:rsidRPr="00DB5158">
        <w:rPr>
          <w:rFonts w:ascii="Arial Black" w:hAnsi="Arial Black"/>
          <w:b w:val="0"/>
          <w:bCs/>
          <w:sz w:val="22"/>
          <w:szCs w:val="22"/>
        </w:rPr>
        <w:t>13.  ANNUAL CONFERENCE</w:t>
      </w:r>
    </w:p>
    <w:p w14:paraId="725933B6" w14:textId="77777777" w:rsidR="00B81C7D" w:rsidRDefault="00B81C7D" w:rsidP="00B81C7D">
      <w:pPr>
        <w:pStyle w:val="BodyTextIndent"/>
      </w:pPr>
      <w:r>
        <w:t>The annual conference shall</w:t>
      </w:r>
    </w:p>
    <w:p w14:paraId="6321AF6C" w14:textId="77777777" w:rsidR="00B81C7D" w:rsidRDefault="00B81C7D" w:rsidP="00B81C7D">
      <w:pPr>
        <w:pStyle w:val="BodyTextIndent"/>
      </w:pPr>
      <w:r>
        <w:t xml:space="preserve">1.  Amend this constitution.  </w:t>
      </w:r>
    </w:p>
    <w:p w14:paraId="1E53A810" w14:textId="77777777" w:rsidR="00B81C7D" w:rsidRDefault="00B81C7D" w:rsidP="00B81C7D">
      <w:pPr>
        <w:pStyle w:val="BodyTextIndent"/>
      </w:pPr>
      <w:r>
        <w:t xml:space="preserve">2.  Serve as the final authority in governance matters. </w:t>
      </w:r>
    </w:p>
    <w:p w14:paraId="0A6341E3" w14:textId="77777777" w:rsidR="00B81C7D" w:rsidRDefault="00B81C7D" w:rsidP="00B81C7D">
      <w:pPr>
        <w:pStyle w:val="BodyTextIndent"/>
        <w:rPr>
          <w:b/>
          <w:bCs/>
        </w:rPr>
      </w:pPr>
      <w:r>
        <w:t>3.</w:t>
      </w:r>
      <w:r>
        <w:rPr>
          <w:b/>
          <w:bCs/>
        </w:rPr>
        <w:t xml:space="preserve">  </w:t>
      </w:r>
      <w:r>
        <w:t>Elect state officers</w:t>
      </w:r>
      <w:r>
        <w:rPr>
          <w:b/>
          <w:bCs/>
        </w:rPr>
        <w:t xml:space="preserve">.  </w:t>
      </w:r>
    </w:p>
    <w:p w14:paraId="1CE34D4D" w14:textId="7CEB46F6" w:rsidR="00B81C7D" w:rsidRPr="00EB4B25" w:rsidRDefault="00B81C7D" w:rsidP="00B81C7D">
      <w:pPr>
        <w:pStyle w:val="BodyTextIndent"/>
        <w:rPr>
          <w:b/>
          <w:strike/>
          <w:sz w:val="24"/>
          <w:szCs w:val="24"/>
        </w:rPr>
      </w:pPr>
      <w:r w:rsidRPr="00783D31">
        <w:rPr>
          <w:b/>
          <w:strike/>
          <w:sz w:val="24"/>
          <w:szCs w:val="24"/>
          <w:highlight w:val="yellow"/>
        </w:rPr>
        <w:t>4.  Elect the director</w:t>
      </w:r>
      <w:r w:rsidR="00051DE9" w:rsidRPr="00783D31">
        <w:rPr>
          <w:b/>
          <w:strike/>
          <w:sz w:val="24"/>
          <w:szCs w:val="24"/>
          <w:highlight w:val="yellow"/>
        </w:rPr>
        <w:t>-</w:t>
      </w:r>
      <w:r w:rsidRPr="00783D31">
        <w:rPr>
          <w:b/>
          <w:strike/>
          <w:sz w:val="24"/>
          <w:szCs w:val="24"/>
          <w:highlight w:val="yellow"/>
        </w:rPr>
        <w:t>at</w:t>
      </w:r>
      <w:r w:rsidR="00051DE9" w:rsidRPr="00783D31">
        <w:rPr>
          <w:b/>
          <w:strike/>
          <w:sz w:val="24"/>
          <w:szCs w:val="24"/>
          <w:highlight w:val="yellow"/>
        </w:rPr>
        <w:t>-</w:t>
      </w:r>
      <w:r w:rsidRPr="00783D31">
        <w:rPr>
          <w:b/>
          <w:strike/>
          <w:sz w:val="24"/>
          <w:szCs w:val="24"/>
          <w:highlight w:val="yellow"/>
        </w:rPr>
        <w:t>large to the board of directors.</w:t>
      </w:r>
      <w:r w:rsidRPr="00EB4B25">
        <w:rPr>
          <w:b/>
          <w:strike/>
          <w:sz w:val="24"/>
          <w:szCs w:val="24"/>
        </w:rPr>
        <w:t xml:space="preserve">  </w:t>
      </w:r>
    </w:p>
    <w:p w14:paraId="5719406A" w14:textId="750C621C" w:rsidR="00B81C7D" w:rsidRDefault="001D34E4" w:rsidP="00B81C7D">
      <w:pPr>
        <w:pStyle w:val="BodyTextIndent"/>
      </w:pPr>
      <w:r w:rsidRPr="00783D31">
        <w:rPr>
          <w:b/>
          <w:sz w:val="24"/>
          <w:szCs w:val="24"/>
          <w:highlight w:val="yellow"/>
          <w:u w:val="single"/>
        </w:rPr>
        <w:t>4.</w:t>
      </w:r>
      <w:r w:rsidR="002719DA" w:rsidRPr="00783D31">
        <w:rPr>
          <w:b/>
          <w:strike/>
          <w:sz w:val="24"/>
          <w:szCs w:val="24"/>
          <w:highlight w:val="yellow"/>
        </w:rPr>
        <w:t xml:space="preserve"> </w:t>
      </w:r>
      <w:r w:rsidR="00B81C7D" w:rsidRPr="00783D31">
        <w:rPr>
          <w:b/>
          <w:strike/>
          <w:sz w:val="24"/>
          <w:szCs w:val="24"/>
          <w:highlight w:val="yellow"/>
        </w:rPr>
        <w:t>5.</w:t>
      </w:r>
      <w:r w:rsidR="00B81C7D">
        <w:t xml:space="preserve">  Adopt policies, positions, and programs.  </w:t>
      </w:r>
    </w:p>
    <w:p w14:paraId="7EC8FA3F" w14:textId="58CAB33B" w:rsidR="00B81C7D" w:rsidRDefault="002719DA" w:rsidP="00B81C7D">
      <w:pPr>
        <w:pStyle w:val="BodyTextIndent"/>
      </w:pPr>
      <w:r w:rsidRPr="00783D31">
        <w:rPr>
          <w:b/>
          <w:sz w:val="24"/>
          <w:szCs w:val="24"/>
          <w:highlight w:val="yellow"/>
          <w:u w:val="single"/>
        </w:rPr>
        <w:t>5.</w:t>
      </w:r>
      <w:r w:rsidRPr="00783D31">
        <w:rPr>
          <w:b/>
          <w:strike/>
          <w:sz w:val="24"/>
          <w:szCs w:val="24"/>
          <w:highlight w:val="yellow"/>
        </w:rPr>
        <w:t xml:space="preserve"> </w:t>
      </w:r>
      <w:r w:rsidR="00B81C7D" w:rsidRPr="00783D31">
        <w:rPr>
          <w:b/>
          <w:strike/>
          <w:sz w:val="24"/>
          <w:szCs w:val="24"/>
          <w:highlight w:val="yellow"/>
        </w:rPr>
        <w:t>6.</w:t>
      </w:r>
      <w:r w:rsidR="00B81C7D">
        <w:t xml:space="preserve">  Adopt the budget.  </w:t>
      </w:r>
    </w:p>
    <w:p w14:paraId="7F35379F" w14:textId="3C32A096" w:rsidR="00B81C7D" w:rsidRDefault="002719DA" w:rsidP="00B81C7D">
      <w:pPr>
        <w:pStyle w:val="BodyTextIndent"/>
      </w:pPr>
      <w:r w:rsidRPr="00783D31">
        <w:rPr>
          <w:b/>
          <w:sz w:val="24"/>
          <w:szCs w:val="24"/>
          <w:highlight w:val="yellow"/>
          <w:u w:val="single"/>
        </w:rPr>
        <w:t>6.</w:t>
      </w:r>
      <w:r w:rsidRPr="00783D31">
        <w:rPr>
          <w:b/>
          <w:strike/>
          <w:sz w:val="24"/>
          <w:szCs w:val="24"/>
          <w:highlight w:val="yellow"/>
        </w:rPr>
        <w:t xml:space="preserve"> </w:t>
      </w:r>
      <w:r w:rsidR="00B81C7D" w:rsidRPr="00783D31">
        <w:rPr>
          <w:b/>
          <w:strike/>
          <w:sz w:val="24"/>
          <w:szCs w:val="24"/>
          <w:highlight w:val="yellow"/>
        </w:rPr>
        <w:t>7.</w:t>
      </w:r>
      <w:r w:rsidR="00B81C7D">
        <w:t xml:space="preserve">  Establish active member dues and assessments.  </w:t>
      </w:r>
      <w:bookmarkStart w:id="0" w:name="_GoBack"/>
      <w:bookmarkEnd w:id="0"/>
    </w:p>
    <w:p w14:paraId="37A3CEF7" w14:textId="747FC8D1" w:rsidR="00B81C7D" w:rsidRPr="00F44455" w:rsidRDefault="002719DA" w:rsidP="00B81C7D">
      <w:pPr>
        <w:pStyle w:val="BodyTextIndent"/>
      </w:pPr>
      <w:r w:rsidRPr="00783D31">
        <w:rPr>
          <w:b/>
          <w:sz w:val="24"/>
          <w:szCs w:val="24"/>
          <w:highlight w:val="yellow"/>
          <w:u w:val="single"/>
        </w:rPr>
        <w:t>7.</w:t>
      </w:r>
      <w:r w:rsidRPr="00783D31">
        <w:rPr>
          <w:b/>
          <w:strike/>
          <w:sz w:val="24"/>
          <w:szCs w:val="24"/>
          <w:highlight w:val="yellow"/>
        </w:rPr>
        <w:t xml:space="preserve"> </w:t>
      </w:r>
      <w:r w:rsidR="00B81C7D" w:rsidRPr="00783D31">
        <w:rPr>
          <w:b/>
          <w:strike/>
          <w:sz w:val="24"/>
          <w:szCs w:val="24"/>
          <w:highlight w:val="yellow"/>
        </w:rPr>
        <w:t>8.</w:t>
      </w:r>
      <w:r w:rsidR="00B81C7D">
        <w:t xml:space="preserve">  Establish standards of local affiliation.  </w:t>
      </w:r>
    </w:p>
    <w:p w14:paraId="2247AB7B" w14:textId="6490AD00" w:rsidR="00B81C7D" w:rsidRDefault="002719DA" w:rsidP="00B81C7D">
      <w:pPr>
        <w:pStyle w:val="BodyTextIndent"/>
      </w:pPr>
      <w:r w:rsidRPr="00783D31">
        <w:rPr>
          <w:b/>
          <w:sz w:val="24"/>
          <w:szCs w:val="24"/>
          <w:highlight w:val="yellow"/>
          <w:u w:val="single"/>
        </w:rPr>
        <w:t>8.</w:t>
      </w:r>
      <w:r w:rsidRPr="00783D31">
        <w:rPr>
          <w:b/>
          <w:strike/>
          <w:sz w:val="24"/>
          <w:szCs w:val="24"/>
          <w:highlight w:val="yellow"/>
        </w:rPr>
        <w:t xml:space="preserve"> </w:t>
      </w:r>
      <w:r w:rsidR="00B81C7D" w:rsidRPr="00783D31">
        <w:rPr>
          <w:b/>
          <w:strike/>
          <w:sz w:val="24"/>
          <w:szCs w:val="24"/>
          <w:highlight w:val="yellow"/>
        </w:rPr>
        <w:t>9.</w:t>
      </w:r>
      <w:r w:rsidR="00B81C7D">
        <w:t xml:space="preserve">  Approve creation, reorganization, or dissolution of districts.  </w:t>
      </w:r>
    </w:p>
    <w:p w14:paraId="328A47AE" w14:textId="084B8B19" w:rsidR="00B81C7D" w:rsidRDefault="002719DA" w:rsidP="00B81C7D">
      <w:pPr>
        <w:pStyle w:val="BodyTextIndent"/>
      </w:pPr>
      <w:r w:rsidRPr="00783D31">
        <w:rPr>
          <w:b/>
          <w:sz w:val="24"/>
          <w:szCs w:val="24"/>
          <w:highlight w:val="yellow"/>
          <w:u w:val="single"/>
        </w:rPr>
        <w:t>9.</w:t>
      </w:r>
      <w:r w:rsidRPr="00783D31">
        <w:rPr>
          <w:b/>
          <w:strike/>
          <w:sz w:val="24"/>
          <w:szCs w:val="24"/>
          <w:highlight w:val="yellow"/>
        </w:rPr>
        <w:t xml:space="preserve"> </w:t>
      </w:r>
      <w:r w:rsidR="00B81C7D" w:rsidRPr="00783D31">
        <w:rPr>
          <w:b/>
          <w:strike/>
          <w:sz w:val="24"/>
          <w:szCs w:val="24"/>
          <w:highlight w:val="yellow"/>
        </w:rPr>
        <w:t>10.</w:t>
      </w:r>
      <w:r w:rsidR="00B81C7D">
        <w:t xml:space="preserve">  Create and dissolve committees.  </w:t>
      </w:r>
    </w:p>
    <w:p w14:paraId="7DECA850" w14:textId="77777777" w:rsidR="00B81C7D" w:rsidRDefault="00B81C7D" w:rsidP="00B81C7D">
      <w:pPr>
        <w:pStyle w:val="BodyTextIndent"/>
        <w:rPr>
          <w:b/>
        </w:rPr>
      </w:pPr>
      <w:r>
        <w:rPr>
          <w:b/>
        </w:rPr>
        <w:t xml:space="preserve">C.  Vote  </w:t>
      </w:r>
    </w:p>
    <w:p w14:paraId="7B01F78D" w14:textId="6EA9F1F7" w:rsidR="00B81C7D" w:rsidRDefault="00B81C7D" w:rsidP="00B81C7D">
      <w:pPr>
        <w:pStyle w:val="BodyTextIndent"/>
      </w:pPr>
      <w:r>
        <w:t>1.  State officers</w:t>
      </w:r>
      <w:r w:rsidRPr="00783D31">
        <w:rPr>
          <w:b/>
          <w:strike/>
          <w:sz w:val="24"/>
          <w:szCs w:val="24"/>
          <w:highlight w:val="yellow"/>
        </w:rPr>
        <w:t>, director</w:t>
      </w:r>
      <w:r w:rsidR="00051DE9" w:rsidRPr="00783D31">
        <w:rPr>
          <w:b/>
          <w:strike/>
          <w:sz w:val="24"/>
          <w:szCs w:val="24"/>
          <w:highlight w:val="yellow"/>
        </w:rPr>
        <w:t>-</w:t>
      </w:r>
      <w:r w:rsidRPr="00783D31">
        <w:rPr>
          <w:b/>
          <w:strike/>
          <w:sz w:val="24"/>
          <w:szCs w:val="24"/>
          <w:highlight w:val="yellow"/>
        </w:rPr>
        <w:t>at</w:t>
      </w:r>
      <w:r w:rsidR="00051DE9" w:rsidRPr="00783D31">
        <w:rPr>
          <w:b/>
          <w:strike/>
          <w:sz w:val="24"/>
          <w:szCs w:val="24"/>
          <w:highlight w:val="yellow"/>
        </w:rPr>
        <w:t>-</w:t>
      </w:r>
      <w:r w:rsidRPr="00783D31">
        <w:rPr>
          <w:b/>
          <w:strike/>
          <w:sz w:val="24"/>
          <w:szCs w:val="24"/>
          <w:highlight w:val="yellow"/>
        </w:rPr>
        <w:t>larg</w:t>
      </w:r>
      <w:r w:rsidRPr="00783D31">
        <w:rPr>
          <w:strike/>
          <w:sz w:val="24"/>
          <w:szCs w:val="24"/>
          <w:highlight w:val="yellow"/>
        </w:rPr>
        <w:t>e</w:t>
      </w:r>
      <w:r w:rsidRPr="00EB4B25">
        <w:t>,</w:t>
      </w:r>
      <w:r>
        <w:t xml:space="preserve"> district directors</w:t>
      </w:r>
      <w:r w:rsidRPr="003F05A9">
        <w:t>,</w:t>
      </w:r>
      <w:r w:rsidRPr="009248F1">
        <w:rPr>
          <w:b/>
        </w:rPr>
        <w:t xml:space="preserve"> </w:t>
      </w:r>
      <w:r w:rsidRPr="009248F1">
        <w:t>and student delegates</w:t>
      </w:r>
      <w:r w:rsidR="000945AE">
        <w:t xml:space="preserve"> </w:t>
      </w:r>
      <w:r>
        <w:t xml:space="preserve">shall have 1 vote each.  </w:t>
      </w:r>
    </w:p>
    <w:p w14:paraId="1582CB0B" w14:textId="77777777" w:rsidR="00B81C7D" w:rsidRPr="001803A4" w:rsidRDefault="00B81C7D" w:rsidP="00B81C7D">
      <w:pPr>
        <w:pStyle w:val="BodyTextIndent"/>
        <w:rPr>
          <w:b/>
        </w:rPr>
      </w:pPr>
      <w:r w:rsidRPr="009248F1">
        <w:t xml:space="preserve">2.  </w:t>
      </w:r>
      <w:r>
        <w:t xml:space="preserve">Each local affiliate shall have as many votes as it has properly credentialed delegates present and voting.  </w:t>
      </w:r>
    </w:p>
    <w:p w14:paraId="7CD600B0" w14:textId="1A34C6CF" w:rsidR="00D51CCF" w:rsidRDefault="00B81C7D" w:rsidP="004C36E4">
      <w:pPr>
        <w:pStyle w:val="BodyTextIndent"/>
      </w:pPr>
      <w:r>
        <w:t>3.  Delegates must be present to vote.</w:t>
      </w:r>
    </w:p>
    <w:sectPr w:rsidR="00D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D"/>
    <w:rsid w:val="00051DE9"/>
    <w:rsid w:val="000945AE"/>
    <w:rsid w:val="001D34E4"/>
    <w:rsid w:val="001E2D2E"/>
    <w:rsid w:val="002719DA"/>
    <w:rsid w:val="002D5195"/>
    <w:rsid w:val="003054FC"/>
    <w:rsid w:val="003A3625"/>
    <w:rsid w:val="003F05A9"/>
    <w:rsid w:val="00457003"/>
    <w:rsid w:val="00493CB6"/>
    <w:rsid w:val="004C36E4"/>
    <w:rsid w:val="005246C6"/>
    <w:rsid w:val="006119BD"/>
    <w:rsid w:val="00611DE4"/>
    <w:rsid w:val="006A101F"/>
    <w:rsid w:val="00783D31"/>
    <w:rsid w:val="0079226B"/>
    <w:rsid w:val="00873DA4"/>
    <w:rsid w:val="009B4E60"/>
    <w:rsid w:val="00AC2050"/>
    <w:rsid w:val="00B81C7D"/>
    <w:rsid w:val="00BA3B2F"/>
    <w:rsid w:val="00D51CCF"/>
    <w:rsid w:val="00E1200F"/>
    <w:rsid w:val="00EB4B25"/>
    <w:rsid w:val="00F0068B"/>
    <w:rsid w:val="00F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E40E"/>
  <w15:chartTrackingRefBased/>
  <w15:docId w15:val="{7E13C1B9-CDDD-492B-AC0C-94AA21F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B81C7D"/>
    <w:pPr>
      <w:keepLines/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hapterTitle">
    <w:name w:val="Chapter Title"/>
    <w:basedOn w:val="Normal"/>
    <w:next w:val="Normal"/>
    <w:rsid w:val="00B81C7D"/>
    <w:pPr>
      <w:keepNext/>
      <w:keepLines/>
      <w:spacing w:before="240" w:after="120" w:line="240" w:lineRule="auto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styleId="BodyTextIndent">
    <w:name w:val="Body Text Indent"/>
    <w:basedOn w:val="BodyText"/>
    <w:link w:val="BodyTextIndentChar"/>
    <w:rsid w:val="00B81C7D"/>
    <w:pPr>
      <w:spacing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81C7D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C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Becky Thomas</cp:lastModifiedBy>
  <cp:revision>27</cp:revision>
  <dcterms:created xsi:type="dcterms:W3CDTF">2018-11-08T18:20:00Z</dcterms:created>
  <dcterms:modified xsi:type="dcterms:W3CDTF">2019-02-12T21:07:00Z</dcterms:modified>
</cp:coreProperties>
</file>