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2B59" w14:textId="30F4595E" w:rsidR="0097549D" w:rsidRDefault="0097549D" w:rsidP="000B2CD3">
      <w:pPr>
        <w:pStyle w:val="NoSpacing"/>
        <w:rPr>
          <w:rFonts w:cstheme="minorHAnsi"/>
          <w:b/>
          <w:w w:val="117"/>
          <w:sz w:val="36"/>
          <w:szCs w:val="36"/>
        </w:rPr>
      </w:pPr>
      <w:r w:rsidRPr="00F75C85">
        <w:rPr>
          <w:rFonts w:cstheme="minorHAnsi"/>
          <w:b/>
          <w:noProof/>
          <w:w w:val="117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615DAE" wp14:editId="61E134E1">
            <wp:simplePos x="0" y="0"/>
            <wp:positionH relativeFrom="margin">
              <wp:posOffset>5074920</wp:posOffset>
            </wp:positionH>
            <wp:positionV relativeFrom="paragraph">
              <wp:posOffset>0</wp:posOffset>
            </wp:positionV>
            <wp:extent cx="1708150" cy="1047750"/>
            <wp:effectExtent l="0" t="0" r="635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EABD" w14:textId="1C3178CF" w:rsidR="00AB463A" w:rsidRPr="00F75C85" w:rsidRDefault="005B59E3" w:rsidP="000B2CD3">
      <w:pPr>
        <w:pStyle w:val="NoSpacing"/>
        <w:rPr>
          <w:rFonts w:cstheme="minorHAnsi"/>
          <w:b/>
          <w:w w:val="117"/>
          <w:sz w:val="36"/>
          <w:szCs w:val="36"/>
        </w:rPr>
      </w:pPr>
      <w:r w:rsidRPr="00F75C85">
        <w:rPr>
          <w:rFonts w:cstheme="minorHAnsi"/>
          <w:b/>
          <w:w w:val="117"/>
          <w:sz w:val="36"/>
          <w:szCs w:val="36"/>
        </w:rPr>
        <w:t>202</w:t>
      </w:r>
      <w:r w:rsidR="00F75C85" w:rsidRPr="00F75C85">
        <w:rPr>
          <w:rFonts w:cstheme="minorHAnsi"/>
          <w:b/>
          <w:w w:val="117"/>
          <w:sz w:val="36"/>
          <w:szCs w:val="36"/>
        </w:rPr>
        <w:t>2-23</w:t>
      </w:r>
      <w:r w:rsidRPr="00F75C85">
        <w:rPr>
          <w:rFonts w:cstheme="minorHAnsi"/>
          <w:b/>
          <w:w w:val="117"/>
          <w:sz w:val="36"/>
          <w:szCs w:val="36"/>
        </w:rPr>
        <w:t xml:space="preserve"> </w:t>
      </w:r>
      <w:r w:rsidR="00AB463A" w:rsidRPr="00F75C85">
        <w:rPr>
          <w:rFonts w:cstheme="minorHAnsi"/>
          <w:b/>
          <w:w w:val="117"/>
          <w:sz w:val="36"/>
          <w:szCs w:val="36"/>
        </w:rPr>
        <w:t>MFPE Legislative Program</w:t>
      </w:r>
    </w:p>
    <w:p w14:paraId="27878BB1" w14:textId="67D29EEE" w:rsidR="00F0163A" w:rsidRPr="00F75C85" w:rsidRDefault="0097549D" w:rsidP="000B2CD3">
      <w:pPr>
        <w:pStyle w:val="NoSpacing"/>
        <w:rPr>
          <w:rFonts w:cstheme="minorHAnsi"/>
          <w:b/>
          <w:color w:val="2F2F2F"/>
          <w:w w:val="117"/>
          <w:sz w:val="24"/>
          <w:szCs w:val="24"/>
        </w:rPr>
      </w:pPr>
      <w:r>
        <w:rPr>
          <w:rFonts w:cstheme="minorHAnsi"/>
          <w:b/>
          <w:color w:val="2F2F2F"/>
          <w:w w:val="117"/>
          <w:sz w:val="24"/>
          <w:szCs w:val="24"/>
        </w:rPr>
        <w:t xml:space="preserve">Approved by </w:t>
      </w:r>
      <w:r w:rsidR="007E4077">
        <w:rPr>
          <w:rFonts w:cstheme="minorHAnsi"/>
          <w:b/>
          <w:color w:val="2F2F2F"/>
          <w:w w:val="117"/>
          <w:sz w:val="24"/>
          <w:szCs w:val="24"/>
        </w:rPr>
        <w:t>2022 Annual conference</w:t>
      </w:r>
    </w:p>
    <w:p w14:paraId="0569BBE4" w14:textId="77777777" w:rsidR="00F75C85" w:rsidRDefault="00F75C85" w:rsidP="000B2CD3">
      <w:pPr>
        <w:pStyle w:val="NoSpacing"/>
        <w:rPr>
          <w:rFonts w:cstheme="minorHAnsi"/>
          <w:b/>
          <w:color w:val="2F2F2F"/>
          <w:w w:val="117"/>
          <w:sz w:val="24"/>
          <w:szCs w:val="24"/>
        </w:rPr>
      </w:pPr>
    </w:p>
    <w:p w14:paraId="2F329906" w14:textId="77777777" w:rsidR="0097549D" w:rsidRDefault="0097549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4C48444A" w14:textId="29153F85" w:rsidR="00A41079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Public Programs &amp; Services</w:t>
      </w:r>
    </w:p>
    <w:p w14:paraId="3E6FB052" w14:textId="0CB63BF6" w:rsidR="00C9144D" w:rsidRPr="00F75C85" w:rsidRDefault="007B0506" w:rsidP="000B2CD3">
      <w:pPr>
        <w:pStyle w:val="NoSpacing"/>
        <w:rPr>
          <w:rFonts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MFPE</w:t>
      </w:r>
      <w:r w:rsidR="00C9144D" w:rsidRPr="00F75C85">
        <w:rPr>
          <w:rFonts w:eastAsia="Courier New" w:cstheme="minorHAnsi"/>
          <w:spacing w:val="30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b/>
          <w:w w:val="79"/>
          <w:sz w:val="24"/>
          <w:szCs w:val="24"/>
        </w:rPr>
        <w:t>supports</w:t>
      </w:r>
      <w:r w:rsidR="00C9144D" w:rsidRPr="00F75C85">
        <w:rPr>
          <w:rFonts w:eastAsia="Courier New" w:cstheme="minorHAnsi"/>
          <w:b/>
          <w:i/>
          <w:spacing w:val="17"/>
          <w:w w:val="79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31313"/>
          <w:spacing w:val="53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w w:val="103"/>
          <w:sz w:val="24"/>
          <w:szCs w:val="24"/>
        </w:rPr>
        <w:t>to</w:t>
      </w:r>
    </w:p>
    <w:p w14:paraId="5DCC01AE" w14:textId="191592AB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172EEC55" w14:textId="277EFB77" w:rsidR="00C9144D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color w:val="131313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Fund a </w:t>
      </w:r>
      <w:r w:rsidR="006D140F" w:rsidRPr="00F75C85">
        <w:rPr>
          <w:rFonts w:eastAsia="Courier New" w:cstheme="minorHAnsi"/>
          <w:sz w:val="24"/>
          <w:szCs w:val="24"/>
        </w:rPr>
        <w:t xml:space="preserve">collectively bargained </w:t>
      </w:r>
      <w:r w:rsidR="008D10F7" w:rsidRPr="00F75C85">
        <w:rPr>
          <w:rFonts w:eastAsia="Courier New" w:cstheme="minorHAnsi"/>
          <w:sz w:val="24"/>
          <w:szCs w:val="24"/>
        </w:rPr>
        <w:t>s</w:t>
      </w:r>
      <w:r w:rsidR="006D140F" w:rsidRPr="00F75C85">
        <w:rPr>
          <w:rFonts w:eastAsia="Courier New" w:cstheme="minorHAnsi"/>
          <w:sz w:val="24"/>
          <w:szCs w:val="24"/>
        </w:rPr>
        <w:t xml:space="preserve">tate </w:t>
      </w:r>
      <w:r w:rsidR="00FF70CA" w:rsidRPr="00F75C85">
        <w:rPr>
          <w:rFonts w:eastAsia="Courier New" w:cstheme="minorHAnsi"/>
          <w:sz w:val="24"/>
          <w:szCs w:val="24"/>
        </w:rPr>
        <w:t xml:space="preserve">and university </w:t>
      </w:r>
      <w:r w:rsidR="006D140F" w:rsidRPr="00F75C85">
        <w:rPr>
          <w:rFonts w:eastAsia="Courier New" w:cstheme="minorHAnsi"/>
          <w:sz w:val="24"/>
          <w:szCs w:val="24"/>
        </w:rPr>
        <w:t xml:space="preserve">employee </w:t>
      </w:r>
      <w:r w:rsidR="008D10F7" w:rsidRPr="00F75C85">
        <w:rPr>
          <w:rFonts w:eastAsia="Courier New" w:cstheme="minorHAnsi"/>
          <w:sz w:val="24"/>
          <w:szCs w:val="24"/>
        </w:rPr>
        <w:t xml:space="preserve">pay plan that pays </w:t>
      </w:r>
      <w:r w:rsidR="0024052D">
        <w:rPr>
          <w:rFonts w:eastAsia="Courier New" w:cstheme="minorHAnsi"/>
          <w:sz w:val="24"/>
          <w:szCs w:val="24"/>
        </w:rPr>
        <w:t xml:space="preserve">at minimum </w:t>
      </w:r>
      <w:r w:rsidR="008D10F7" w:rsidRPr="00F75C85">
        <w:rPr>
          <w:rFonts w:eastAsia="Courier New" w:cstheme="minorHAnsi"/>
          <w:sz w:val="24"/>
          <w:szCs w:val="24"/>
        </w:rPr>
        <w:t>100% of market rate, includes career ladders and location pay, and minimizes employee out-of-pocket health insurance costs</w:t>
      </w:r>
      <w:r w:rsidR="000B2CD3" w:rsidRPr="00F75C85">
        <w:rPr>
          <w:rFonts w:eastAsia="Courier New" w:cstheme="minorHAnsi"/>
          <w:sz w:val="24"/>
          <w:szCs w:val="24"/>
        </w:rPr>
        <w:t>.</w:t>
      </w:r>
    </w:p>
    <w:p w14:paraId="147E606E" w14:textId="39640DB5" w:rsidR="000B2CD3" w:rsidRPr="00F75C85" w:rsidRDefault="00FF70CA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31313"/>
          <w:sz w:val="24"/>
          <w:szCs w:val="24"/>
        </w:rPr>
        <w:t>Provide public employees with</w:t>
      </w:r>
      <w:r w:rsidR="000B2CD3" w:rsidRPr="00F75C85">
        <w:rPr>
          <w:rFonts w:eastAsia="Courier New" w:cstheme="minorHAnsi"/>
          <w:sz w:val="24"/>
          <w:szCs w:val="24"/>
        </w:rPr>
        <w:t xml:space="preserve"> </w:t>
      </w:r>
      <w:r w:rsidR="00B8431F">
        <w:rPr>
          <w:rFonts w:eastAsia="Courier New" w:cstheme="minorHAnsi"/>
          <w:sz w:val="24"/>
          <w:szCs w:val="24"/>
        </w:rPr>
        <w:t>additional paid family and bereavement</w:t>
      </w:r>
      <w:r w:rsidR="000B2CD3" w:rsidRPr="00F75C85">
        <w:rPr>
          <w:rFonts w:eastAsia="Courier New" w:cstheme="minorHAnsi"/>
          <w:sz w:val="24"/>
          <w:szCs w:val="24"/>
        </w:rPr>
        <w:t xml:space="preserve"> leave.</w:t>
      </w:r>
    </w:p>
    <w:p w14:paraId="293294AC" w14:textId="4FB001F5" w:rsidR="000B2CD3" w:rsidRPr="00F75C85" w:rsidRDefault="008D10F7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Fund</w:t>
      </w:r>
      <w:r w:rsidR="00FF70CA" w:rsidRPr="00F75C85">
        <w:rPr>
          <w:rFonts w:eastAsia="Courier New" w:cstheme="minorHAnsi"/>
          <w:sz w:val="24"/>
          <w:szCs w:val="24"/>
        </w:rPr>
        <w:t xml:space="preserve"> full staffing of state and local government ser</w:t>
      </w:r>
      <w:r w:rsidRPr="00F75C85">
        <w:rPr>
          <w:rFonts w:eastAsia="Courier New" w:cstheme="minorHAnsi"/>
          <w:sz w:val="24"/>
          <w:szCs w:val="24"/>
        </w:rPr>
        <w:t>vices.</w:t>
      </w:r>
    </w:p>
    <w:p w14:paraId="5342ECC1" w14:textId="77777777" w:rsidR="00E019A9" w:rsidRDefault="008D10F7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Adopt more robust longevity </w:t>
      </w:r>
      <w:r w:rsidR="00E019A9">
        <w:rPr>
          <w:rFonts w:eastAsia="Courier New" w:cstheme="minorHAnsi"/>
          <w:sz w:val="24"/>
          <w:szCs w:val="24"/>
        </w:rPr>
        <w:t>increments</w:t>
      </w:r>
    </w:p>
    <w:p w14:paraId="7501847F" w14:textId="0E29E3E5" w:rsidR="008D10F7" w:rsidRPr="00F75C85" w:rsidRDefault="00E019A9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Adopt</w:t>
      </w:r>
      <w:r w:rsidR="008D10F7" w:rsidRPr="00F75C85">
        <w:rPr>
          <w:rFonts w:eastAsia="Courier New" w:cstheme="minorHAnsi"/>
          <w:sz w:val="24"/>
          <w:szCs w:val="24"/>
        </w:rPr>
        <w:t xml:space="preserve"> cost of living </w:t>
      </w:r>
      <w:r>
        <w:rPr>
          <w:rFonts w:eastAsia="Courier New" w:cstheme="minorHAnsi"/>
          <w:sz w:val="24"/>
          <w:szCs w:val="24"/>
        </w:rPr>
        <w:t xml:space="preserve">adjustment </w:t>
      </w:r>
      <w:r w:rsidR="008D10F7" w:rsidRPr="00F75C85">
        <w:rPr>
          <w:rFonts w:eastAsia="Courier New" w:cstheme="minorHAnsi"/>
          <w:sz w:val="24"/>
          <w:szCs w:val="24"/>
        </w:rPr>
        <w:t>increments.</w:t>
      </w:r>
    </w:p>
    <w:p w14:paraId="47CAE6F8" w14:textId="77777777" w:rsidR="000C5060" w:rsidRPr="00F75C85" w:rsidRDefault="000C5060" w:rsidP="000B2CD3">
      <w:pPr>
        <w:pStyle w:val="NoSpacing"/>
        <w:rPr>
          <w:rFonts w:eastAsia="Courier New" w:cstheme="minorHAnsi"/>
          <w:sz w:val="24"/>
          <w:szCs w:val="24"/>
        </w:rPr>
      </w:pPr>
    </w:p>
    <w:p w14:paraId="08C1D63D" w14:textId="76CF6081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31313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131313"/>
          <w:spacing w:val="51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b/>
          <w:color w:val="131313"/>
          <w:w w:val="87"/>
          <w:sz w:val="24"/>
          <w:szCs w:val="24"/>
        </w:rPr>
        <w:t>opposes</w:t>
      </w:r>
      <w:r w:rsidR="00C9144D" w:rsidRPr="00F75C85">
        <w:rPr>
          <w:rFonts w:eastAsia="Courier New" w:cstheme="minorHAnsi"/>
          <w:b/>
          <w:i/>
          <w:color w:val="131313"/>
          <w:spacing w:val="-1"/>
          <w:w w:val="87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31313"/>
          <w:spacing w:val="51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w w:val="105"/>
          <w:sz w:val="24"/>
          <w:szCs w:val="24"/>
        </w:rPr>
        <w:t>to</w:t>
      </w:r>
    </w:p>
    <w:p w14:paraId="0F448621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1DD4C17D" w14:textId="4857C09C" w:rsidR="00C9144D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Privatize public programs and services.</w:t>
      </w:r>
    </w:p>
    <w:p w14:paraId="060FA5D1" w14:textId="04B98007" w:rsidR="00C9144D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Limit or deny opportunities for public employees to serve in public office.</w:t>
      </w:r>
    </w:p>
    <w:p w14:paraId="08A8DD51" w14:textId="656CF771" w:rsidR="00A41079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Cap state employee salaries and/or</w:t>
      </w:r>
      <w:r w:rsidR="00BF5B05" w:rsidRPr="00F75C85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>benefits.</w:t>
      </w:r>
    </w:p>
    <w:p w14:paraId="205DA95B" w14:textId="7066ABD4" w:rsidR="008D10F7" w:rsidRDefault="008D10F7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Further diminish staffing of state and local government services.</w:t>
      </w:r>
    </w:p>
    <w:p w14:paraId="028824FC" w14:textId="37E56262" w:rsidR="00A41079" w:rsidRPr="009B07B9" w:rsidRDefault="00225AB1" w:rsidP="000B2CD3">
      <w:pPr>
        <w:pStyle w:val="NoSpacing"/>
        <w:numPr>
          <w:ilvl w:val="0"/>
          <w:numId w:val="6"/>
        </w:numPr>
        <w:rPr>
          <w:rFonts w:eastAsia="Courier New" w:cstheme="minorHAnsi"/>
          <w:color w:val="131313"/>
          <w:spacing w:val="-101"/>
          <w:sz w:val="24"/>
          <w:szCs w:val="24"/>
        </w:rPr>
      </w:pPr>
      <w:r w:rsidRPr="009B07B9">
        <w:rPr>
          <w:rFonts w:eastAsia="Courier New" w:cstheme="minorHAnsi"/>
          <w:sz w:val="24"/>
          <w:szCs w:val="24"/>
        </w:rPr>
        <w:t>Reclassify state employee</w:t>
      </w:r>
      <w:r w:rsidR="009B07B9" w:rsidRPr="009B07B9">
        <w:rPr>
          <w:rFonts w:eastAsia="Courier New" w:cstheme="minorHAnsi"/>
          <w:sz w:val="24"/>
          <w:szCs w:val="24"/>
        </w:rPr>
        <w:t xml:space="preserve"> positions</w:t>
      </w:r>
      <w:r w:rsidR="009B07B9">
        <w:rPr>
          <w:rFonts w:eastAsia="Courier New" w:cstheme="minorHAnsi"/>
          <w:sz w:val="24"/>
          <w:szCs w:val="24"/>
        </w:rPr>
        <w:t>.</w:t>
      </w:r>
    </w:p>
    <w:p w14:paraId="167C4164" w14:textId="77777777" w:rsidR="009B07B9" w:rsidRPr="009B07B9" w:rsidRDefault="009B07B9" w:rsidP="009B07B9">
      <w:pPr>
        <w:pStyle w:val="NoSpacing"/>
        <w:ind w:left="720"/>
        <w:rPr>
          <w:rFonts w:eastAsia="Courier New" w:cstheme="minorHAnsi"/>
          <w:color w:val="131313"/>
          <w:spacing w:val="-101"/>
          <w:sz w:val="24"/>
          <w:szCs w:val="24"/>
        </w:rPr>
      </w:pPr>
    </w:p>
    <w:p w14:paraId="3063074D" w14:textId="64D60B9B" w:rsidR="006D140F" w:rsidRPr="00F0163A" w:rsidRDefault="006D140F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 xml:space="preserve">Public </w:t>
      </w:r>
      <w:r w:rsidR="00A41079"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Education</w:t>
      </w:r>
    </w:p>
    <w:p w14:paraId="64E1D084" w14:textId="28A5AC4A" w:rsidR="006D140F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333333"/>
          <w:sz w:val="24"/>
          <w:szCs w:val="24"/>
        </w:rPr>
        <w:t>MFPE</w:t>
      </w:r>
      <w:r w:rsidR="006D140F" w:rsidRPr="00F75C85">
        <w:rPr>
          <w:rFonts w:eastAsia="Courier New" w:cstheme="minorHAnsi"/>
          <w:color w:val="333333"/>
          <w:spacing w:val="21"/>
          <w:sz w:val="24"/>
          <w:szCs w:val="24"/>
        </w:rPr>
        <w:t xml:space="preserve"> </w:t>
      </w:r>
      <w:r w:rsidR="006D140F" w:rsidRPr="00F75C85">
        <w:rPr>
          <w:rFonts w:cstheme="minorHAnsi"/>
          <w:b/>
          <w:color w:val="333333"/>
          <w:sz w:val="24"/>
          <w:szCs w:val="24"/>
        </w:rPr>
        <w:t>supports</w:t>
      </w:r>
      <w:r w:rsidR="006D140F" w:rsidRPr="00F75C85">
        <w:rPr>
          <w:rFonts w:cstheme="minorHAnsi"/>
          <w:b/>
          <w:i/>
          <w:color w:val="333333"/>
          <w:sz w:val="24"/>
          <w:szCs w:val="24"/>
        </w:rPr>
        <w:t xml:space="preserve"> </w:t>
      </w:r>
      <w:r w:rsidR="006D140F" w:rsidRPr="00F75C85">
        <w:rPr>
          <w:rFonts w:cstheme="minorHAnsi"/>
          <w:color w:val="333333"/>
          <w:sz w:val="24"/>
          <w:szCs w:val="24"/>
        </w:rPr>
        <w:t>legislation</w:t>
      </w:r>
      <w:r w:rsidR="006D140F" w:rsidRPr="00F75C85">
        <w:rPr>
          <w:rFonts w:eastAsia="Courier New" w:cstheme="minorHAnsi"/>
          <w:color w:val="181818"/>
          <w:spacing w:val="43"/>
          <w:sz w:val="24"/>
          <w:szCs w:val="24"/>
        </w:rPr>
        <w:t xml:space="preserve"> </w:t>
      </w:r>
      <w:r w:rsidR="006D140F" w:rsidRPr="00F75C85">
        <w:rPr>
          <w:rFonts w:eastAsia="Courier New" w:cstheme="minorHAnsi"/>
          <w:color w:val="181818"/>
          <w:w w:val="103"/>
          <w:sz w:val="24"/>
          <w:szCs w:val="24"/>
        </w:rPr>
        <w:t>to</w:t>
      </w:r>
    </w:p>
    <w:p w14:paraId="46094DE4" w14:textId="77777777" w:rsidR="006D140F" w:rsidRPr="00F75C85" w:rsidRDefault="006D140F" w:rsidP="000B2CD3">
      <w:pPr>
        <w:pStyle w:val="NoSpacing"/>
        <w:rPr>
          <w:rFonts w:cstheme="minorHAnsi"/>
          <w:sz w:val="24"/>
          <w:szCs w:val="24"/>
        </w:rPr>
      </w:pPr>
    </w:p>
    <w:p w14:paraId="690A4EFD" w14:textId="6A2B33FE" w:rsidR="006D140F" w:rsidRPr="00F75C85" w:rsidRDefault="00FF70CA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Provide</w:t>
      </w:r>
      <w:r w:rsidR="006D140F" w:rsidRPr="00F75C85">
        <w:rPr>
          <w:rFonts w:eastAsia="Courier New" w:cstheme="minorHAnsi"/>
          <w:sz w:val="24"/>
          <w:szCs w:val="24"/>
        </w:rPr>
        <w:t xml:space="preserve"> </w:t>
      </w:r>
      <w:r w:rsidR="00BF5B05" w:rsidRPr="00F75C85">
        <w:rPr>
          <w:rFonts w:eastAsia="Courier New" w:cstheme="minorHAnsi"/>
          <w:sz w:val="24"/>
          <w:szCs w:val="24"/>
        </w:rPr>
        <w:t xml:space="preserve">state </w:t>
      </w:r>
      <w:r w:rsidR="006D140F" w:rsidRPr="00F75C85">
        <w:rPr>
          <w:rFonts w:eastAsia="Courier New" w:cstheme="minorHAnsi"/>
          <w:sz w:val="24"/>
          <w:szCs w:val="24"/>
        </w:rPr>
        <w:t>funded public education opportunities to all pre-k school age children.</w:t>
      </w:r>
    </w:p>
    <w:p w14:paraId="1BA404CD" w14:textId="698D4637" w:rsidR="008D10F7" w:rsidRPr="00F75C85" w:rsidRDefault="0005490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Fund</w:t>
      </w:r>
      <w:r w:rsidR="008D10F7" w:rsidRPr="00F75C85">
        <w:rPr>
          <w:rFonts w:eastAsia="Courier New" w:cstheme="minorHAnsi"/>
          <w:sz w:val="24"/>
          <w:szCs w:val="24"/>
        </w:rPr>
        <w:t xml:space="preserve"> an annualized inflationary increase in state funding of special education.</w:t>
      </w:r>
    </w:p>
    <w:p w14:paraId="5581F33B" w14:textId="4F6E09F9" w:rsidR="008D10F7" w:rsidRPr="00F75C85" w:rsidRDefault="008D10F7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Qualify</w:t>
      </w:r>
      <w:r w:rsidR="00876F98" w:rsidRPr="00F75C85">
        <w:rPr>
          <w:rFonts w:eastAsia="Courier New" w:cstheme="minorHAnsi"/>
          <w:sz w:val="24"/>
          <w:szCs w:val="24"/>
        </w:rPr>
        <w:t xml:space="preserve"> eligible</w:t>
      </w:r>
      <w:r w:rsidRPr="00F75C85">
        <w:rPr>
          <w:rFonts w:eastAsia="Courier New" w:cstheme="minorHAnsi"/>
          <w:sz w:val="24"/>
          <w:szCs w:val="24"/>
        </w:rPr>
        <w:t xml:space="preserve"> classified school employees for unemployment insurance during school year breaks.</w:t>
      </w:r>
    </w:p>
    <w:p w14:paraId="441A44AB" w14:textId="4BBDAA78" w:rsidR="006D140F" w:rsidRDefault="0005490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Increase</w:t>
      </w:r>
      <w:r w:rsidR="008E4B50" w:rsidRPr="00F75C85">
        <w:rPr>
          <w:rFonts w:eastAsia="Courier New" w:cstheme="minorHAnsi"/>
          <w:sz w:val="24"/>
          <w:szCs w:val="24"/>
        </w:rPr>
        <w:t xml:space="preserve"> annual </w:t>
      </w:r>
      <w:r w:rsidR="006D140F" w:rsidRPr="00F75C85">
        <w:rPr>
          <w:rFonts w:eastAsia="Courier New" w:cstheme="minorHAnsi"/>
          <w:sz w:val="24"/>
          <w:szCs w:val="24"/>
        </w:rPr>
        <w:t>stipend</w:t>
      </w:r>
      <w:r w:rsidR="008E4B50" w:rsidRPr="00F75C85">
        <w:rPr>
          <w:rFonts w:eastAsia="Courier New" w:cstheme="minorHAnsi"/>
          <w:sz w:val="24"/>
          <w:szCs w:val="24"/>
        </w:rPr>
        <w:t>s</w:t>
      </w:r>
      <w:r w:rsidR="006D140F" w:rsidRPr="00F75C85">
        <w:rPr>
          <w:rFonts w:eastAsia="Courier New" w:cstheme="minorHAnsi"/>
          <w:sz w:val="24"/>
          <w:szCs w:val="24"/>
        </w:rPr>
        <w:t xml:space="preserve"> for </w:t>
      </w:r>
      <w:r w:rsidR="00E70BBA">
        <w:rPr>
          <w:rFonts w:eastAsia="Courier New" w:cstheme="minorHAnsi"/>
          <w:sz w:val="24"/>
          <w:szCs w:val="24"/>
        </w:rPr>
        <w:t>school district employees</w:t>
      </w:r>
      <w:r w:rsidR="006D140F" w:rsidRPr="00F75C85">
        <w:rPr>
          <w:rFonts w:eastAsia="Courier New" w:cstheme="minorHAnsi"/>
          <w:sz w:val="24"/>
          <w:szCs w:val="24"/>
        </w:rPr>
        <w:t xml:space="preserve"> who earn National Board Certification</w:t>
      </w:r>
      <w:r>
        <w:rPr>
          <w:rFonts w:eastAsia="Courier New" w:cstheme="minorHAnsi"/>
          <w:sz w:val="24"/>
          <w:szCs w:val="24"/>
        </w:rPr>
        <w:t xml:space="preserve"> or other nationally recognized </w:t>
      </w:r>
      <w:r w:rsidR="003524E1">
        <w:rPr>
          <w:rFonts w:eastAsia="Courier New" w:cstheme="minorHAnsi"/>
          <w:sz w:val="24"/>
          <w:szCs w:val="24"/>
        </w:rPr>
        <w:t xml:space="preserve">advanced </w:t>
      </w:r>
      <w:r>
        <w:rPr>
          <w:rFonts w:eastAsia="Courier New" w:cstheme="minorHAnsi"/>
          <w:sz w:val="24"/>
          <w:szCs w:val="24"/>
        </w:rPr>
        <w:t>certification.</w:t>
      </w:r>
    </w:p>
    <w:p w14:paraId="73857DCB" w14:textId="590BA5C9" w:rsidR="003D1DD0" w:rsidRPr="00F75C85" w:rsidRDefault="003D1DD0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Include state-funded stipends as pensionable.</w:t>
      </w:r>
    </w:p>
    <w:p w14:paraId="63846F28" w14:textId="2EE3FF97" w:rsidR="00CC7ECB" w:rsidRDefault="00FC4BAB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Provide </w:t>
      </w:r>
      <w:r w:rsidR="00BF5B05" w:rsidRPr="00F75C85">
        <w:rPr>
          <w:rFonts w:eastAsia="Courier New" w:cstheme="minorHAnsi"/>
          <w:sz w:val="24"/>
          <w:szCs w:val="24"/>
        </w:rPr>
        <w:t xml:space="preserve">state </w:t>
      </w:r>
      <w:r w:rsidRPr="00F75C85">
        <w:rPr>
          <w:rFonts w:eastAsia="Courier New" w:cstheme="minorHAnsi"/>
          <w:sz w:val="24"/>
          <w:szCs w:val="24"/>
        </w:rPr>
        <w:t>funding to help build, maintain, and i</w:t>
      </w:r>
      <w:r w:rsidR="002C5468" w:rsidRPr="00F75C85">
        <w:rPr>
          <w:rFonts w:eastAsia="Courier New" w:cstheme="minorHAnsi"/>
          <w:sz w:val="24"/>
          <w:szCs w:val="24"/>
        </w:rPr>
        <w:t>mprove public schools and</w:t>
      </w:r>
      <w:r w:rsidRPr="00F75C85">
        <w:rPr>
          <w:rFonts w:eastAsia="Courier New" w:cstheme="minorHAnsi"/>
          <w:sz w:val="24"/>
          <w:szCs w:val="24"/>
        </w:rPr>
        <w:t xml:space="preserve"> facilities</w:t>
      </w:r>
      <w:r w:rsidR="003D1DD0">
        <w:rPr>
          <w:rFonts w:eastAsia="Courier New" w:cstheme="minorHAnsi"/>
          <w:sz w:val="24"/>
          <w:szCs w:val="24"/>
        </w:rPr>
        <w:t>.</w:t>
      </w:r>
    </w:p>
    <w:p w14:paraId="1D568AE7" w14:textId="25001B48" w:rsidR="003D1DD0" w:rsidRPr="00F75C85" w:rsidRDefault="003D1DD0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Provide state funding to pay competitive salaries</w:t>
      </w:r>
    </w:p>
    <w:p w14:paraId="2C7BAA46" w14:textId="269D549E" w:rsidR="00CC7ECB" w:rsidRPr="00F75C85" w:rsidRDefault="006D140F" w:rsidP="00C3270F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Mandate compulsory enrollment from </w:t>
      </w:r>
      <w:r w:rsidR="00A41079" w:rsidRPr="00F75C85">
        <w:rPr>
          <w:rFonts w:eastAsia="Courier New" w:cstheme="minorHAnsi"/>
          <w:sz w:val="24"/>
          <w:szCs w:val="24"/>
        </w:rPr>
        <w:t xml:space="preserve">age 6 </w:t>
      </w:r>
      <w:r w:rsidRPr="00F75C85">
        <w:rPr>
          <w:rFonts w:eastAsia="Courier New" w:cstheme="minorHAnsi"/>
          <w:sz w:val="24"/>
          <w:szCs w:val="24"/>
        </w:rPr>
        <w:t>to age</w:t>
      </w:r>
      <w:r w:rsidR="00A41079" w:rsidRPr="00F75C85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>18 or completion of high school diploma or equivalent.</w:t>
      </w:r>
    </w:p>
    <w:p w14:paraId="6469084B" w14:textId="7E725696" w:rsidR="002C5468" w:rsidRPr="005C2185" w:rsidRDefault="00FF70CA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Provide </w:t>
      </w:r>
      <w:r w:rsidR="005C2185">
        <w:rPr>
          <w:rFonts w:eastAsia="Courier New" w:cstheme="minorHAnsi"/>
          <w:sz w:val="24"/>
          <w:szCs w:val="24"/>
        </w:rPr>
        <w:t>2-year</w:t>
      </w:r>
      <w:r w:rsidR="003524E1">
        <w:rPr>
          <w:rFonts w:eastAsia="Courier New" w:cstheme="minorHAnsi"/>
          <w:sz w:val="24"/>
          <w:szCs w:val="24"/>
        </w:rPr>
        <w:t xml:space="preserve">s of </w:t>
      </w:r>
      <w:r w:rsidRPr="00F75C85">
        <w:rPr>
          <w:rFonts w:eastAsia="Courier New" w:cstheme="minorHAnsi"/>
          <w:sz w:val="24"/>
          <w:szCs w:val="24"/>
        </w:rPr>
        <w:t xml:space="preserve">tuition-free education </w:t>
      </w:r>
      <w:r w:rsidR="003524E1">
        <w:rPr>
          <w:rFonts w:eastAsia="Courier New" w:cstheme="minorHAnsi"/>
          <w:sz w:val="24"/>
          <w:szCs w:val="24"/>
        </w:rPr>
        <w:t>option</w:t>
      </w:r>
      <w:r w:rsidR="00214050">
        <w:rPr>
          <w:rFonts w:eastAsia="Courier New" w:cstheme="minorHAnsi"/>
          <w:sz w:val="24"/>
          <w:szCs w:val="24"/>
        </w:rPr>
        <w:t>s</w:t>
      </w:r>
      <w:r w:rsidR="003524E1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>at Montana’s publicly funded institutions.</w:t>
      </w:r>
    </w:p>
    <w:p w14:paraId="4937B86E" w14:textId="2E1E1E91" w:rsidR="005C2185" w:rsidRPr="00F75C85" w:rsidRDefault="005C2185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Increase funding for public higher education.</w:t>
      </w:r>
    </w:p>
    <w:p w14:paraId="1A287D48" w14:textId="6C0F3C84" w:rsidR="008D10F7" w:rsidRPr="00F75C85" w:rsidRDefault="008D10F7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Extend ANB </w:t>
      </w:r>
      <w:r w:rsidR="005C2185">
        <w:rPr>
          <w:rFonts w:eastAsia="Courier New" w:cstheme="minorHAnsi"/>
          <w:sz w:val="24"/>
          <w:szCs w:val="24"/>
        </w:rPr>
        <w:t xml:space="preserve">funding </w:t>
      </w:r>
      <w:r w:rsidRPr="00F75C85">
        <w:rPr>
          <w:rFonts w:eastAsia="Courier New" w:cstheme="minorHAnsi"/>
          <w:sz w:val="24"/>
          <w:szCs w:val="24"/>
        </w:rPr>
        <w:t>for</w:t>
      </w:r>
      <w:r w:rsidR="00531206">
        <w:rPr>
          <w:rFonts w:eastAsia="Courier New" w:cstheme="minorHAnsi"/>
          <w:sz w:val="24"/>
          <w:szCs w:val="24"/>
        </w:rPr>
        <w:t xml:space="preserve"> all</w:t>
      </w:r>
      <w:r w:rsidRPr="00F75C85">
        <w:rPr>
          <w:rFonts w:eastAsia="Courier New" w:cstheme="minorHAnsi"/>
          <w:sz w:val="24"/>
          <w:szCs w:val="24"/>
        </w:rPr>
        <w:t xml:space="preserve"> students up to 20 years of age.</w:t>
      </w:r>
    </w:p>
    <w:p w14:paraId="3B2FA5CF" w14:textId="76018221" w:rsidR="008D10F7" w:rsidRPr="00F75C85" w:rsidRDefault="008D10F7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Make the Montana University System 6-mill levy permanent.</w:t>
      </w:r>
    </w:p>
    <w:p w14:paraId="641BE00F" w14:textId="6A822D10" w:rsidR="00A24E38" w:rsidRPr="00F75C85" w:rsidRDefault="00A24E38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 xml:space="preserve">Adequately fund </w:t>
      </w:r>
      <w:r w:rsidR="006F32F1">
        <w:rPr>
          <w:rFonts w:eastAsia="Courier New" w:cstheme="minorHAnsi"/>
          <w:sz w:val="24"/>
          <w:szCs w:val="24"/>
        </w:rPr>
        <w:t>mental health services in public schools</w:t>
      </w:r>
    </w:p>
    <w:p w14:paraId="09415DBE" w14:textId="77777777" w:rsidR="0097549D" w:rsidRDefault="0097549D" w:rsidP="000B2CD3">
      <w:pPr>
        <w:pStyle w:val="NoSpacing"/>
        <w:rPr>
          <w:rFonts w:eastAsia="Courier New" w:cstheme="minorHAnsi"/>
          <w:color w:val="181818"/>
          <w:sz w:val="24"/>
          <w:szCs w:val="24"/>
        </w:rPr>
      </w:pPr>
    </w:p>
    <w:p w14:paraId="00838B10" w14:textId="77777777" w:rsidR="0097549D" w:rsidRDefault="0097549D" w:rsidP="000B2CD3">
      <w:pPr>
        <w:pStyle w:val="NoSpacing"/>
        <w:rPr>
          <w:rFonts w:eastAsia="Courier New" w:cstheme="minorHAnsi"/>
          <w:color w:val="181818"/>
          <w:sz w:val="24"/>
          <w:szCs w:val="24"/>
        </w:rPr>
      </w:pPr>
    </w:p>
    <w:p w14:paraId="650099C6" w14:textId="77777777" w:rsidR="0097549D" w:rsidRDefault="0097549D" w:rsidP="000B2CD3">
      <w:pPr>
        <w:pStyle w:val="NoSpacing"/>
        <w:rPr>
          <w:rFonts w:eastAsia="Courier New" w:cstheme="minorHAnsi"/>
          <w:color w:val="181818"/>
          <w:sz w:val="24"/>
          <w:szCs w:val="24"/>
        </w:rPr>
      </w:pPr>
    </w:p>
    <w:p w14:paraId="193F9FB1" w14:textId="517A89AD" w:rsidR="000C5060" w:rsidRPr="00F75C85" w:rsidRDefault="007B0506" w:rsidP="000B2CD3">
      <w:pPr>
        <w:pStyle w:val="NoSpacing"/>
        <w:rPr>
          <w:rFonts w:eastAsia="Courier New" w:cstheme="minorHAnsi"/>
          <w:color w:val="181818"/>
          <w:w w:val="103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lastRenderedPageBreak/>
        <w:t>MFPE</w:t>
      </w:r>
      <w:r w:rsidR="006D140F" w:rsidRPr="00F75C85">
        <w:rPr>
          <w:rFonts w:eastAsia="Courier New" w:cstheme="minorHAnsi"/>
          <w:color w:val="181818"/>
          <w:spacing w:val="10"/>
          <w:sz w:val="24"/>
          <w:szCs w:val="24"/>
        </w:rPr>
        <w:t xml:space="preserve"> </w:t>
      </w:r>
      <w:r w:rsidR="006D140F" w:rsidRPr="00F75C85">
        <w:rPr>
          <w:rFonts w:cstheme="minorHAnsi"/>
          <w:b/>
          <w:color w:val="181818"/>
          <w:sz w:val="24"/>
          <w:szCs w:val="24"/>
        </w:rPr>
        <w:t>opposes</w:t>
      </w:r>
      <w:r w:rsidR="006D140F" w:rsidRPr="00F75C85">
        <w:rPr>
          <w:rFonts w:cstheme="minorHAnsi"/>
          <w:b/>
          <w:i/>
          <w:color w:val="181818"/>
          <w:sz w:val="24"/>
          <w:szCs w:val="24"/>
        </w:rPr>
        <w:t xml:space="preserve"> </w:t>
      </w:r>
      <w:r w:rsidR="006D140F" w:rsidRPr="00F75C85">
        <w:rPr>
          <w:rFonts w:cstheme="minorHAnsi"/>
          <w:color w:val="181818"/>
          <w:sz w:val="24"/>
          <w:szCs w:val="24"/>
        </w:rPr>
        <w:t>legislation</w:t>
      </w:r>
      <w:r w:rsidR="006D140F" w:rsidRPr="00F75C85">
        <w:rPr>
          <w:rFonts w:eastAsia="Courier New" w:cstheme="minorHAnsi"/>
          <w:color w:val="181818"/>
          <w:spacing w:val="28"/>
          <w:sz w:val="24"/>
          <w:szCs w:val="24"/>
        </w:rPr>
        <w:t xml:space="preserve"> </w:t>
      </w:r>
      <w:r w:rsidR="006D140F" w:rsidRPr="00F75C85">
        <w:rPr>
          <w:rFonts w:eastAsia="Courier New" w:cstheme="minorHAnsi"/>
          <w:color w:val="181818"/>
          <w:w w:val="103"/>
          <w:sz w:val="24"/>
          <w:szCs w:val="24"/>
        </w:rPr>
        <w:t>to</w:t>
      </w:r>
    </w:p>
    <w:p w14:paraId="74669619" w14:textId="6BBEF68D" w:rsidR="006D140F" w:rsidRPr="00F75C85" w:rsidRDefault="006D140F" w:rsidP="000B2CD3">
      <w:pPr>
        <w:pStyle w:val="NoSpacing"/>
        <w:rPr>
          <w:rFonts w:cstheme="minorHAnsi"/>
          <w:b/>
          <w:sz w:val="24"/>
          <w:szCs w:val="24"/>
        </w:rPr>
      </w:pPr>
    </w:p>
    <w:p w14:paraId="1E992190" w14:textId="3B9792AC" w:rsidR="006D140F" w:rsidRPr="00F75C85" w:rsidRDefault="007753A6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Invest public revenues in private schools, including charter and home schools.</w:t>
      </w:r>
    </w:p>
    <w:p w14:paraId="6E447B77" w14:textId="165D1FED" w:rsidR="00CC7ECB" w:rsidRPr="00F75C85" w:rsidRDefault="006D140F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Dictate school accreditation and teacher licensure standards, curricula, and methods of instruction</w:t>
      </w:r>
      <w:r w:rsidR="00CC7ECB" w:rsidRPr="00F75C85">
        <w:rPr>
          <w:rFonts w:eastAsia="Courier New" w:cstheme="minorHAnsi"/>
          <w:sz w:val="24"/>
          <w:szCs w:val="24"/>
        </w:rPr>
        <w:t>.</w:t>
      </w:r>
      <w:r w:rsidRPr="00F75C85">
        <w:rPr>
          <w:rFonts w:eastAsia="Courier New" w:cstheme="minorHAnsi"/>
          <w:sz w:val="24"/>
          <w:szCs w:val="24"/>
        </w:rPr>
        <w:t xml:space="preserve"> </w:t>
      </w:r>
    </w:p>
    <w:p w14:paraId="15069801" w14:textId="4904FF6D" w:rsidR="00CC7ECB" w:rsidRPr="00F75C85" w:rsidRDefault="00CC7ECB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Authorize school districts to </w:t>
      </w:r>
      <w:r w:rsidR="006D140F" w:rsidRPr="00F75C85">
        <w:rPr>
          <w:rFonts w:eastAsia="Courier New" w:cstheme="minorHAnsi"/>
          <w:sz w:val="24"/>
          <w:szCs w:val="24"/>
        </w:rPr>
        <w:t>employ non-licensed persons as professional educators.</w:t>
      </w:r>
    </w:p>
    <w:p w14:paraId="69E00FF1" w14:textId="5FC7D1FC" w:rsidR="00A41079" w:rsidRPr="00F75C85" w:rsidRDefault="006D140F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Diminish or </w:t>
      </w:r>
      <w:r w:rsidR="00E641B4" w:rsidRPr="00F75C85">
        <w:rPr>
          <w:rFonts w:eastAsia="Courier New" w:cstheme="minorHAnsi"/>
          <w:sz w:val="24"/>
          <w:szCs w:val="24"/>
        </w:rPr>
        <w:t>repeal</w:t>
      </w:r>
      <w:r w:rsidRPr="00F75C85">
        <w:rPr>
          <w:rFonts w:eastAsia="Courier New" w:cstheme="minorHAnsi"/>
          <w:sz w:val="24"/>
          <w:szCs w:val="24"/>
        </w:rPr>
        <w:t xml:space="preserve"> Montana teacher tenure</w:t>
      </w:r>
      <w:r w:rsidR="00FC4BAB" w:rsidRPr="00F75C85">
        <w:rPr>
          <w:rFonts w:eastAsia="Courier New" w:cstheme="minorHAnsi"/>
          <w:sz w:val="24"/>
          <w:szCs w:val="24"/>
        </w:rPr>
        <w:t>.</w:t>
      </w:r>
    </w:p>
    <w:p w14:paraId="488077BA" w14:textId="1D8CAF1C" w:rsidR="008E4B50" w:rsidRDefault="007753A6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Circumvent </w:t>
      </w:r>
      <w:r w:rsidR="00F43874">
        <w:rPr>
          <w:rFonts w:eastAsia="Courier New" w:cstheme="minorHAnsi"/>
          <w:sz w:val="24"/>
          <w:szCs w:val="24"/>
        </w:rPr>
        <w:t>the federal Gun Free Schools Act.</w:t>
      </w:r>
    </w:p>
    <w:p w14:paraId="2F0E4A48" w14:textId="4E10C51C" w:rsidR="00E70BBA" w:rsidRPr="00F75C85" w:rsidRDefault="00E70BBA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 xml:space="preserve">Infringe on the constitutional authority of </w:t>
      </w:r>
      <w:r w:rsidR="00CF7387">
        <w:rPr>
          <w:rFonts w:eastAsia="Courier New" w:cstheme="minorHAnsi"/>
          <w:sz w:val="24"/>
          <w:szCs w:val="24"/>
        </w:rPr>
        <w:t>education boards</w:t>
      </w:r>
      <w:r w:rsidR="003A2078">
        <w:rPr>
          <w:rFonts w:eastAsia="Courier New" w:cstheme="minorHAnsi"/>
          <w:sz w:val="24"/>
          <w:szCs w:val="24"/>
        </w:rPr>
        <w:t>.</w:t>
      </w:r>
    </w:p>
    <w:p w14:paraId="7A84EFA7" w14:textId="77777777" w:rsidR="008E4B50" w:rsidRPr="00F75C85" w:rsidRDefault="008E4B50" w:rsidP="00FF70CA">
      <w:pPr>
        <w:pStyle w:val="NoSpacing"/>
        <w:ind w:left="720"/>
        <w:rPr>
          <w:rFonts w:eastAsia="Courier New" w:cstheme="minorHAnsi"/>
          <w:sz w:val="24"/>
          <w:szCs w:val="24"/>
        </w:rPr>
      </w:pPr>
    </w:p>
    <w:p w14:paraId="4ADF6869" w14:textId="76619580" w:rsidR="00CC7ECB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Union Rights</w:t>
      </w:r>
    </w:p>
    <w:p w14:paraId="6F7B7EBF" w14:textId="794E56A5" w:rsidR="00B17872" w:rsidRPr="00CA43C7" w:rsidRDefault="006516E8" w:rsidP="00FF70CA">
      <w:pPr>
        <w:pStyle w:val="NoSpacing"/>
        <w:rPr>
          <w:rFonts w:cstheme="minorHAnsi"/>
          <w:color w:val="181818"/>
          <w:sz w:val="24"/>
          <w:szCs w:val="24"/>
        </w:rPr>
      </w:pPr>
      <w:r w:rsidRPr="00CA43C7">
        <w:rPr>
          <w:rFonts w:cstheme="minorHAnsi"/>
          <w:color w:val="181818"/>
          <w:sz w:val="24"/>
          <w:szCs w:val="24"/>
        </w:rPr>
        <w:t xml:space="preserve">MFPE </w:t>
      </w:r>
      <w:r w:rsidRPr="00CA43C7">
        <w:rPr>
          <w:rFonts w:cstheme="minorHAnsi"/>
          <w:b/>
          <w:bCs/>
          <w:color w:val="181818"/>
          <w:sz w:val="24"/>
          <w:szCs w:val="24"/>
        </w:rPr>
        <w:t>supports</w:t>
      </w:r>
      <w:r w:rsidRPr="00CA43C7">
        <w:rPr>
          <w:rFonts w:cstheme="minorHAnsi"/>
          <w:color w:val="181818"/>
          <w:sz w:val="24"/>
          <w:szCs w:val="24"/>
        </w:rPr>
        <w:t xml:space="preserve"> legislation to</w:t>
      </w:r>
    </w:p>
    <w:p w14:paraId="39B90FA4" w14:textId="0B99D9C1" w:rsidR="006516E8" w:rsidRPr="00F75C85" w:rsidRDefault="006516E8" w:rsidP="00FF70CA">
      <w:pPr>
        <w:pStyle w:val="NoSpacing"/>
        <w:rPr>
          <w:rFonts w:cstheme="minorHAnsi"/>
          <w:b/>
          <w:color w:val="2F2F2F"/>
          <w:w w:val="117"/>
          <w:sz w:val="24"/>
          <w:szCs w:val="24"/>
        </w:rPr>
      </w:pPr>
    </w:p>
    <w:p w14:paraId="2843660E" w14:textId="7DD787F7" w:rsidR="006516E8" w:rsidRPr="00CA43C7" w:rsidRDefault="006516E8" w:rsidP="00CA43C7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CA43C7">
        <w:rPr>
          <w:rFonts w:eastAsia="Courier New" w:cstheme="minorHAnsi"/>
          <w:sz w:val="24"/>
          <w:szCs w:val="24"/>
        </w:rPr>
        <w:t>Protect employees' security</w:t>
      </w:r>
      <w:r w:rsidR="00CA43C7">
        <w:rPr>
          <w:rFonts w:eastAsia="Courier New" w:cstheme="minorHAnsi"/>
          <w:sz w:val="24"/>
          <w:szCs w:val="24"/>
        </w:rPr>
        <w:t>,</w:t>
      </w:r>
      <w:r w:rsidRPr="00CA43C7">
        <w:rPr>
          <w:rFonts w:eastAsia="Courier New" w:cstheme="minorHAnsi"/>
          <w:sz w:val="24"/>
          <w:szCs w:val="24"/>
        </w:rPr>
        <w:t xml:space="preserve"> safe working condition</w:t>
      </w:r>
      <w:r w:rsidR="00012704">
        <w:rPr>
          <w:rFonts w:eastAsia="Courier New" w:cstheme="minorHAnsi"/>
          <w:sz w:val="24"/>
          <w:szCs w:val="24"/>
        </w:rPr>
        <w:t>s</w:t>
      </w:r>
      <w:r w:rsidR="003717EF">
        <w:rPr>
          <w:rFonts w:eastAsia="Courier New" w:cstheme="minorHAnsi"/>
          <w:sz w:val="24"/>
          <w:szCs w:val="24"/>
        </w:rPr>
        <w:t>, and health</w:t>
      </w:r>
      <w:r w:rsidRPr="00CA43C7">
        <w:rPr>
          <w:rFonts w:eastAsia="Courier New" w:cstheme="minorHAnsi"/>
          <w:sz w:val="24"/>
          <w:szCs w:val="24"/>
        </w:rPr>
        <w:t>.</w:t>
      </w:r>
    </w:p>
    <w:p w14:paraId="546D6DD4" w14:textId="77777777" w:rsidR="00CC7ECB" w:rsidRPr="00F75C85" w:rsidRDefault="00CC7ECB" w:rsidP="00FF70CA">
      <w:pPr>
        <w:pStyle w:val="NoSpacing"/>
        <w:ind w:left="720"/>
        <w:rPr>
          <w:rFonts w:eastAsia="Courier New" w:cstheme="minorHAnsi"/>
          <w:sz w:val="24"/>
          <w:szCs w:val="24"/>
        </w:rPr>
      </w:pPr>
    </w:p>
    <w:p w14:paraId="387BB77D" w14:textId="19C5CD9B" w:rsidR="00C9144D" w:rsidRPr="00F75C85" w:rsidRDefault="007B0506" w:rsidP="000B2CD3">
      <w:pPr>
        <w:pStyle w:val="NoSpacing"/>
        <w:rPr>
          <w:rFonts w:cstheme="minorHAnsi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161616"/>
          <w:spacing w:val="4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b/>
          <w:color w:val="161616"/>
          <w:w w:val="88"/>
          <w:sz w:val="24"/>
          <w:szCs w:val="24"/>
        </w:rPr>
        <w:t>opposes</w:t>
      </w:r>
      <w:r w:rsidR="00C9144D" w:rsidRPr="00F75C85">
        <w:rPr>
          <w:rFonts w:eastAsia="Courier New" w:cstheme="minorHAnsi"/>
          <w:b/>
          <w:i/>
          <w:color w:val="161616"/>
          <w:spacing w:val="-3"/>
          <w:w w:val="8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61616"/>
          <w:spacing w:val="44"/>
          <w:sz w:val="24"/>
          <w:szCs w:val="24"/>
        </w:rPr>
        <w:t xml:space="preserve"> </w:t>
      </w:r>
      <w:r w:rsidR="00CC7ECB" w:rsidRPr="00F75C85">
        <w:rPr>
          <w:rFonts w:eastAsia="Courier New" w:cstheme="minorHAnsi"/>
          <w:color w:val="161616"/>
          <w:w w:val="105"/>
          <w:sz w:val="24"/>
          <w:szCs w:val="24"/>
        </w:rPr>
        <w:t>to</w:t>
      </w:r>
    </w:p>
    <w:p w14:paraId="7D3B0934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2618AD67" w14:textId="60AFE237" w:rsidR="00C9144D" w:rsidRPr="00F75C85" w:rsidRDefault="007753A6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Impede</w:t>
      </w:r>
      <w:r w:rsidR="00C9144D" w:rsidRPr="00F75C85">
        <w:rPr>
          <w:rFonts w:eastAsia="Courier New" w:cstheme="minorHAnsi"/>
          <w:sz w:val="24"/>
          <w:szCs w:val="24"/>
        </w:rPr>
        <w:t xml:space="preserve"> the right of all public and private sector employees</w:t>
      </w:r>
      <w:r w:rsidR="00A41079"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>to organize and bargain</w:t>
      </w:r>
      <w:r w:rsidR="00FF70CA"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>collectively.</w:t>
      </w:r>
    </w:p>
    <w:p w14:paraId="3746BB84" w14:textId="43AE42E6" w:rsidR="00CC7ECB" w:rsidRPr="00F75C85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Repeal </w:t>
      </w:r>
      <w:r w:rsidR="008E4B50" w:rsidRPr="00F75C85">
        <w:rPr>
          <w:rFonts w:eastAsia="Courier New" w:cstheme="minorHAnsi"/>
          <w:sz w:val="24"/>
          <w:szCs w:val="24"/>
        </w:rPr>
        <w:t xml:space="preserve">fair share </w:t>
      </w:r>
      <w:r w:rsidR="00E641B4" w:rsidRPr="00F75C85">
        <w:rPr>
          <w:rFonts w:eastAsia="Courier New" w:cstheme="minorHAnsi"/>
          <w:sz w:val="24"/>
          <w:szCs w:val="24"/>
        </w:rPr>
        <w:t xml:space="preserve">negotiated </w:t>
      </w:r>
      <w:r w:rsidR="008E4B50" w:rsidRPr="00F75C85">
        <w:rPr>
          <w:rFonts w:eastAsia="Courier New" w:cstheme="minorHAnsi"/>
          <w:sz w:val="24"/>
          <w:szCs w:val="24"/>
        </w:rPr>
        <w:t>provisions and/or exclusive representation</w:t>
      </w:r>
      <w:r w:rsidR="00CC7ECB" w:rsidRPr="00F75C85">
        <w:rPr>
          <w:rFonts w:eastAsia="Courier New" w:cstheme="minorHAnsi"/>
          <w:sz w:val="24"/>
          <w:szCs w:val="24"/>
        </w:rPr>
        <w:t>.</w:t>
      </w:r>
    </w:p>
    <w:p w14:paraId="042C080D" w14:textId="6F8F0DC6" w:rsidR="00E641B4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Prohibit payroll deduction of union dues.</w:t>
      </w:r>
    </w:p>
    <w:p w14:paraId="1C6EA35E" w14:textId="5E10650E" w:rsidR="002C5468" w:rsidRPr="00F0163A" w:rsidRDefault="002C5468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4B6F0682" w14:textId="24063010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Taxation</w:t>
      </w:r>
    </w:p>
    <w:p w14:paraId="7013FD2E" w14:textId="4D5EDF1E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333333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333333"/>
          <w:spacing w:val="44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b/>
          <w:color w:val="333333"/>
          <w:w w:val="79"/>
          <w:sz w:val="24"/>
          <w:szCs w:val="24"/>
        </w:rPr>
        <w:t>supports</w:t>
      </w:r>
      <w:r w:rsidR="00C9144D" w:rsidRPr="00F75C85">
        <w:rPr>
          <w:rFonts w:eastAsia="Courier New" w:cstheme="minorHAnsi"/>
          <w:b/>
          <w:i/>
          <w:color w:val="333333"/>
          <w:spacing w:val="3"/>
          <w:w w:val="79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61616"/>
          <w:spacing w:val="5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w w:val="103"/>
          <w:sz w:val="24"/>
          <w:szCs w:val="24"/>
        </w:rPr>
        <w:t>to</w:t>
      </w:r>
    </w:p>
    <w:p w14:paraId="5F33FBAC" w14:textId="77777777" w:rsidR="00A41079" w:rsidRPr="00F75C85" w:rsidRDefault="00A41079" w:rsidP="000B2CD3">
      <w:pPr>
        <w:pStyle w:val="NoSpacing"/>
        <w:rPr>
          <w:rFonts w:cstheme="minorHAnsi"/>
          <w:sz w:val="24"/>
          <w:szCs w:val="24"/>
        </w:rPr>
      </w:pPr>
    </w:p>
    <w:p w14:paraId="3EB555B7" w14:textId="106FB736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Create and maintain a state tax system that</w:t>
      </w:r>
      <w:r w:rsidR="002C5468" w:rsidRPr="00F75C85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 xml:space="preserve">is adequate, equitable, balanced, simple, </w:t>
      </w:r>
      <w:r w:rsidR="00FF70CA" w:rsidRPr="00F75C85">
        <w:rPr>
          <w:rFonts w:eastAsia="Courier New" w:cstheme="minorHAnsi"/>
          <w:sz w:val="24"/>
          <w:szCs w:val="24"/>
        </w:rPr>
        <w:t>p</w:t>
      </w:r>
      <w:r w:rsidRPr="00F75C85">
        <w:rPr>
          <w:rFonts w:eastAsia="Courier New" w:cstheme="minorHAnsi"/>
          <w:sz w:val="24"/>
          <w:szCs w:val="24"/>
        </w:rPr>
        <w:t>rogressive, and universal.</w:t>
      </w:r>
    </w:p>
    <w:p w14:paraId="297BFA7A" w14:textId="77777777" w:rsidR="007753A6" w:rsidRPr="00F75C85" w:rsidRDefault="007753A6" w:rsidP="007753A6">
      <w:pPr>
        <w:pStyle w:val="NoSpacing"/>
        <w:rPr>
          <w:rFonts w:eastAsia="Courier New" w:cstheme="minorHAnsi"/>
          <w:sz w:val="24"/>
          <w:szCs w:val="24"/>
        </w:rPr>
      </w:pPr>
    </w:p>
    <w:p w14:paraId="2F4896CE" w14:textId="6E19C27D" w:rsidR="000C5060" w:rsidRPr="00F75C85" w:rsidRDefault="007B0506" w:rsidP="007753A6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MFPE</w:t>
      </w:r>
      <w:r w:rsidR="00C9144D"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b/>
          <w:color w:val="333333"/>
          <w:w w:val="79"/>
          <w:sz w:val="24"/>
          <w:szCs w:val="24"/>
        </w:rPr>
        <w:t>opposes</w:t>
      </w:r>
      <w:r w:rsidR="00C9144D" w:rsidRPr="00F75C85">
        <w:rPr>
          <w:rFonts w:eastAsia="Courier New" w:cstheme="minorHAnsi"/>
          <w:sz w:val="24"/>
          <w:szCs w:val="24"/>
        </w:rPr>
        <w:t xml:space="preserve"> legislation to</w:t>
      </w:r>
    </w:p>
    <w:p w14:paraId="247D6311" w14:textId="77777777" w:rsidR="006C5674" w:rsidRPr="00F75C85" w:rsidRDefault="006C5674" w:rsidP="007753A6">
      <w:pPr>
        <w:pStyle w:val="NoSpacing"/>
        <w:rPr>
          <w:rFonts w:eastAsia="Courier New" w:cstheme="minorHAnsi"/>
          <w:sz w:val="24"/>
          <w:szCs w:val="24"/>
        </w:rPr>
      </w:pPr>
    </w:p>
    <w:p w14:paraId="17B8D22F" w14:textId="1F26C8D3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Eliminate</w:t>
      </w:r>
      <w:r w:rsidR="00012704">
        <w:rPr>
          <w:rFonts w:eastAsia="Courier New" w:cstheme="minorHAnsi"/>
          <w:sz w:val="24"/>
          <w:szCs w:val="24"/>
        </w:rPr>
        <w:t>, cap, or significantly reduce</w:t>
      </w:r>
      <w:r w:rsidRPr="00F75C85">
        <w:rPr>
          <w:rFonts w:eastAsia="Courier New" w:cstheme="minorHAnsi"/>
          <w:sz w:val="24"/>
          <w:szCs w:val="24"/>
        </w:rPr>
        <w:t xml:space="preserve"> property or income taxes</w:t>
      </w:r>
      <w:r w:rsidR="00745EFE">
        <w:rPr>
          <w:rFonts w:eastAsia="Courier New" w:cstheme="minorHAnsi"/>
          <w:sz w:val="24"/>
          <w:szCs w:val="24"/>
        </w:rPr>
        <w:t xml:space="preserve"> without replacement revenue.</w:t>
      </w:r>
    </w:p>
    <w:p w14:paraId="38FF9EF2" w14:textId="77777777" w:rsidR="000C5060" w:rsidRPr="00F0163A" w:rsidRDefault="000C5060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58EE64BF" w14:textId="286A5D98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Retirement</w:t>
      </w:r>
    </w:p>
    <w:p w14:paraId="126A413C" w14:textId="5E97ED27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3717EF">
        <w:rPr>
          <w:rFonts w:eastAsia="Courier New" w:cstheme="minorHAnsi"/>
          <w:sz w:val="24"/>
          <w:szCs w:val="24"/>
        </w:rPr>
        <w:t>MFP</w:t>
      </w:r>
      <w:r w:rsidR="00212BF2" w:rsidRPr="003717EF">
        <w:rPr>
          <w:rFonts w:eastAsia="Courier New" w:cstheme="minorHAnsi"/>
          <w:sz w:val="24"/>
          <w:szCs w:val="24"/>
        </w:rPr>
        <w:t xml:space="preserve">E </w:t>
      </w:r>
      <w:r w:rsidR="003717EF" w:rsidRPr="003717EF">
        <w:rPr>
          <w:rFonts w:eastAsia="Courier New" w:cstheme="minorHAnsi"/>
          <w:b/>
          <w:bCs/>
          <w:sz w:val="24"/>
          <w:szCs w:val="24"/>
        </w:rPr>
        <w:t>supports</w:t>
      </w:r>
      <w:r w:rsidR="003717EF" w:rsidRPr="003717EF">
        <w:rPr>
          <w:rFonts w:eastAsia="Courier New" w:cstheme="minorHAnsi"/>
          <w:sz w:val="24"/>
          <w:szCs w:val="24"/>
        </w:rPr>
        <w:t xml:space="preserve"> legislation</w:t>
      </w:r>
      <w:r w:rsidR="00212BF2" w:rsidRPr="003717EF">
        <w:rPr>
          <w:rFonts w:eastAsia="Courier New" w:cstheme="minorHAnsi"/>
          <w:sz w:val="24"/>
          <w:szCs w:val="24"/>
        </w:rPr>
        <w:t xml:space="preserve"> </w:t>
      </w:r>
      <w:r w:rsidR="00C9144D" w:rsidRPr="003717EF">
        <w:rPr>
          <w:rFonts w:eastAsia="Courier New" w:cstheme="minorHAnsi"/>
          <w:sz w:val="24"/>
          <w:szCs w:val="24"/>
        </w:rPr>
        <w:t>to</w:t>
      </w:r>
    </w:p>
    <w:p w14:paraId="11554D01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08B55ABF" w14:textId="39267594" w:rsidR="00E641B4" w:rsidRPr="00F43874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Increase</w:t>
      </w:r>
      <w:r w:rsidRPr="00F75C85">
        <w:rPr>
          <w:rFonts w:eastAsia="Courier New" w:cstheme="minorHAnsi"/>
          <w:color w:val="161616"/>
          <w:spacing w:val="26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state</w:t>
      </w:r>
      <w:r w:rsidRPr="00F75C85">
        <w:rPr>
          <w:rFonts w:eastAsia="Courier New" w:cstheme="minorHAnsi"/>
          <w:color w:val="161616"/>
          <w:spacing w:val="19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funding</w:t>
      </w:r>
      <w:r w:rsidRPr="00F75C85">
        <w:rPr>
          <w:rFonts w:eastAsia="Courier New" w:cstheme="minorHAnsi"/>
          <w:color w:val="161616"/>
          <w:spacing w:val="30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of</w:t>
      </w:r>
      <w:r w:rsidRPr="00F75C85">
        <w:rPr>
          <w:rFonts w:eastAsia="Courier New" w:cstheme="minorHAnsi"/>
          <w:color w:val="161616"/>
          <w:spacing w:val="14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the</w:t>
      </w:r>
      <w:r w:rsidRPr="00F75C85">
        <w:rPr>
          <w:rFonts w:eastAsia="Courier New" w:cstheme="minorHAnsi"/>
          <w:color w:val="161616"/>
          <w:spacing w:val="15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Montana</w:t>
      </w:r>
      <w:r w:rsidRPr="00F75C85">
        <w:rPr>
          <w:rFonts w:eastAsia="Courier New" w:cstheme="minorHAnsi"/>
          <w:color w:val="161616"/>
          <w:spacing w:val="24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w w:val="103"/>
          <w:sz w:val="24"/>
          <w:szCs w:val="24"/>
        </w:rPr>
        <w:t>University System Retirement Plan.</w:t>
      </w:r>
    </w:p>
    <w:p w14:paraId="13796F48" w14:textId="5D7C780A" w:rsidR="00F43874" w:rsidRPr="00F75C85" w:rsidRDefault="00F43874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>Guarantee the continued stability of Montana’s public pensions systems</w:t>
      </w:r>
    </w:p>
    <w:p w14:paraId="5FDEF15E" w14:textId="77777777" w:rsidR="00E641B4" w:rsidRPr="00F75C85" w:rsidRDefault="00E641B4" w:rsidP="000B2CD3">
      <w:pPr>
        <w:pStyle w:val="NoSpacing"/>
        <w:rPr>
          <w:rFonts w:eastAsia="Courier New" w:cstheme="minorHAnsi"/>
          <w:color w:val="161616"/>
          <w:sz w:val="24"/>
          <w:szCs w:val="24"/>
        </w:rPr>
      </w:pPr>
    </w:p>
    <w:p w14:paraId="399A6267" w14:textId="0D065AA6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MFPE</w:t>
      </w:r>
      <w:r w:rsidR="00C9144D" w:rsidRPr="00F75C85">
        <w:rPr>
          <w:rFonts w:eastAsia="Courier New" w:cstheme="minorHAnsi"/>
          <w:b/>
          <w:color w:val="161616"/>
          <w:spacing w:val="51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b/>
          <w:color w:val="161616"/>
          <w:w w:val="88"/>
          <w:sz w:val="24"/>
          <w:szCs w:val="24"/>
        </w:rPr>
        <w:t>opposes</w:t>
      </w:r>
      <w:r w:rsidR="00C9144D" w:rsidRPr="00F75C85">
        <w:rPr>
          <w:rFonts w:eastAsia="Courier New" w:cstheme="minorHAnsi"/>
          <w:b/>
          <w:i/>
          <w:color w:val="161616"/>
          <w:spacing w:val="-15"/>
          <w:w w:val="8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61616"/>
          <w:spacing w:val="3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w w:val="107"/>
          <w:sz w:val="24"/>
          <w:szCs w:val="24"/>
        </w:rPr>
        <w:t>to</w:t>
      </w:r>
    </w:p>
    <w:p w14:paraId="72BDCA74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7C75A497" w14:textId="21440002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 xml:space="preserve">Eliminate </w:t>
      </w:r>
      <w:r w:rsidR="007753A6" w:rsidRPr="00F75C85">
        <w:rPr>
          <w:rFonts w:eastAsia="Courier New" w:cstheme="minorHAnsi"/>
          <w:color w:val="161616"/>
          <w:sz w:val="24"/>
          <w:szCs w:val="24"/>
        </w:rPr>
        <w:t xml:space="preserve">or diminish </w:t>
      </w:r>
      <w:r w:rsidRPr="00F75C85">
        <w:rPr>
          <w:rFonts w:eastAsia="Courier New" w:cstheme="minorHAnsi"/>
          <w:color w:val="161616"/>
          <w:sz w:val="24"/>
          <w:szCs w:val="24"/>
        </w:rPr>
        <w:t>public employee defined benefit retirement plans.</w:t>
      </w:r>
    </w:p>
    <w:p w14:paraId="5D7E6EDD" w14:textId="1EB27D11" w:rsidR="00671B05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Reduce or eliminate guaranteed annual benefit adjustment</w:t>
      </w:r>
      <w:r w:rsidR="00FC4BAB" w:rsidRPr="00F75C85">
        <w:rPr>
          <w:rFonts w:eastAsia="Courier New" w:cstheme="minorHAnsi"/>
          <w:color w:val="161616"/>
          <w:sz w:val="24"/>
          <w:szCs w:val="24"/>
        </w:rPr>
        <w:t xml:space="preserve">s in </w:t>
      </w:r>
      <w:r w:rsidR="00671B05" w:rsidRPr="00F75C85">
        <w:rPr>
          <w:rFonts w:eastAsia="Courier New" w:cstheme="minorHAnsi"/>
          <w:color w:val="161616"/>
          <w:sz w:val="24"/>
          <w:szCs w:val="24"/>
        </w:rPr>
        <w:t>public employee pensions.</w:t>
      </w:r>
    </w:p>
    <w:p w14:paraId="0022C16E" w14:textId="7F438CD3" w:rsidR="00FC4BAB" w:rsidRPr="00F75C85" w:rsidRDefault="00671B05" w:rsidP="000B2CD3">
      <w:pPr>
        <w:pStyle w:val="NoSpacing"/>
        <w:rPr>
          <w:rFonts w:cstheme="minorHAnsi"/>
          <w:sz w:val="24"/>
          <w:szCs w:val="24"/>
        </w:rPr>
      </w:pPr>
      <w:r w:rsidRPr="00F75C85">
        <w:rPr>
          <w:rFonts w:cstheme="minorHAnsi"/>
          <w:sz w:val="24"/>
          <w:szCs w:val="24"/>
        </w:rPr>
        <w:t xml:space="preserve"> </w:t>
      </w:r>
    </w:p>
    <w:p w14:paraId="3020B9B8" w14:textId="77777777" w:rsidR="0097549D" w:rsidRDefault="0097549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72B441C7" w14:textId="77777777" w:rsidR="0097549D" w:rsidRDefault="0097549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752AC63A" w14:textId="77777777" w:rsidR="0097549D" w:rsidRDefault="0097549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784CA360" w14:textId="77777777" w:rsidR="0097549D" w:rsidRDefault="0097549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2A34E338" w14:textId="77777777" w:rsidR="0097549D" w:rsidRDefault="0097549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6E7BC4CA" w14:textId="2F249A01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lastRenderedPageBreak/>
        <w:t>Health Care</w:t>
      </w:r>
    </w:p>
    <w:p w14:paraId="414D9D6A" w14:textId="6518C38A" w:rsidR="00C9144D" w:rsidRPr="00F75C85" w:rsidRDefault="007B0506" w:rsidP="000B2CD3">
      <w:pPr>
        <w:pStyle w:val="NoSpacing"/>
        <w:rPr>
          <w:rFonts w:eastAsia="Courier New" w:cstheme="minorHAnsi"/>
          <w:color w:val="151515"/>
          <w:w w:val="103"/>
          <w:sz w:val="24"/>
          <w:szCs w:val="24"/>
        </w:rPr>
      </w:pPr>
      <w:r w:rsidRPr="00F75C85">
        <w:rPr>
          <w:rFonts w:eastAsia="Courier New" w:cstheme="minorHAnsi"/>
          <w:color w:val="2F2F2F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2F2F2F"/>
          <w:spacing w:val="36"/>
          <w:sz w:val="24"/>
          <w:szCs w:val="24"/>
        </w:rPr>
        <w:t xml:space="preserve"> </w:t>
      </w:r>
      <w:r w:rsidR="00C9144D" w:rsidRPr="0013416A">
        <w:rPr>
          <w:rFonts w:cstheme="minorHAnsi"/>
          <w:b/>
          <w:color w:val="181818"/>
          <w:w w:val="116"/>
          <w:sz w:val="24"/>
          <w:szCs w:val="24"/>
        </w:rPr>
        <w:t>supports</w:t>
      </w:r>
      <w:r w:rsidR="00C9144D" w:rsidRPr="00F75C85">
        <w:rPr>
          <w:rFonts w:eastAsia="Courier New" w:cstheme="minorHAnsi"/>
          <w:b/>
          <w:i/>
          <w:color w:val="2F2F2F"/>
          <w:spacing w:val="9"/>
          <w:w w:val="80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51515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51515"/>
          <w:spacing w:val="43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51515"/>
          <w:w w:val="103"/>
          <w:sz w:val="24"/>
          <w:szCs w:val="24"/>
        </w:rPr>
        <w:t>to</w:t>
      </w:r>
    </w:p>
    <w:p w14:paraId="599CC07A" w14:textId="77777777" w:rsidR="00C9144D" w:rsidRPr="00F75C85" w:rsidRDefault="00C9144D" w:rsidP="000B2CD3">
      <w:pPr>
        <w:pStyle w:val="NoSpacing"/>
        <w:rPr>
          <w:rFonts w:eastAsia="Courier New" w:cstheme="minorHAnsi"/>
          <w:color w:val="151515"/>
          <w:w w:val="103"/>
          <w:sz w:val="24"/>
          <w:szCs w:val="24"/>
        </w:rPr>
      </w:pPr>
    </w:p>
    <w:p w14:paraId="6D90E168" w14:textId="731B8372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Expand Medicaid to all eligible Montana citizens</w:t>
      </w:r>
      <w:r w:rsidR="001A6FC2" w:rsidRPr="00F75C85">
        <w:rPr>
          <w:rFonts w:eastAsia="Courier New" w:cstheme="minorHAnsi"/>
          <w:color w:val="161616"/>
          <w:sz w:val="24"/>
          <w:szCs w:val="24"/>
        </w:rPr>
        <w:t xml:space="preserve"> without work requirements.</w:t>
      </w:r>
    </w:p>
    <w:p w14:paraId="0E654129" w14:textId="2DC98D4B" w:rsidR="00C9144D" w:rsidRPr="00F75C85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 xml:space="preserve">Create a mandatory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 xml:space="preserve">statewide </w:t>
      </w:r>
      <w:r w:rsidR="002D392A" w:rsidRPr="00F75C85">
        <w:rPr>
          <w:rFonts w:eastAsia="Courier New" w:cstheme="minorHAnsi"/>
          <w:color w:val="161616"/>
          <w:sz w:val="24"/>
          <w:szCs w:val="24"/>
        </w:rPr>
        <w:t xml:space="preserve">public prek-12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school employee</w:t>
      </w:r>
      <w:r w:rsidR="00FC4BAB" w:rsidRPr="00F75C85">
        <w:rPr>
          <w:rFonts w:eastAsia="Courier New" w:cstheme="minorHAnsi"/>
          <w:color w:val="161616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health care insurance risk pool</w:t>
      </w:r>
      <w:r w:rsidR="004123B3">
        <w:rPr>
          <w:rFonts w:eastAsia="Courier New" w:cstheme="minorHAnsi"/>
          <w:color w:val="161616"/>
          <w:sz w:val="24"/>
          <w:szCs w:val="24"/>
        </w:rPr>
        <w:t xml:space="preserve"> and minimize employee out-of-pocket.</w:t>
      </w:r>
    </w:p>
    <w:p w14:paraId="56679ED7" w14:textId="1A8A2B4E" w:rsidR="001A6FC2" w:rsidRPr="00F75C85" w:rsidRDefault="001A6FC2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Permit school districts to enroll in the state employee health insurance risk pool,</w:t>
      </w:r>
    </w:p>
    <w:p w14:paraId="4DF3077B" w14:textId="27AB1BC8" w:rsidR="00C9144D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E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 xml:space="preserve">xpand </w:t>
      </w:r>
      <w:r w:rsidR="007753A6" w:rsidRPr="00F75C85">
        <w:rPr>
          <w:rFonts w:eastAsia="Courier New" w:cstheme="minorHAnsi"/>
          <w:color w:val="161616"/>
          <w:sz w:val="24"/>
          <w:szCs w:val="24"/>
        </w:rPr>
        <w:t xml:space="preserve">access to </w:t>
      </w:r>
      <w:r w:rsidR="006D140F" w:rsidRPr="00F75C85">
        <w:rPr>
          <w:rFonts w:eastAsia="Courier New" w:cstheme="minorHAnsi"/>
          <w:color w:val="161616"/>
          <w:sz w:val="24"/>
          <w:szCs w:val="24"/>
        </w:rPr>
        <w:t xml:space="preserve">state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health clinics.</w:t>
      </w:r>
    </w:p>
    <w:p w14:paraId="6A557F1A" w14:textId="4D70ADF0" w:rsidR="00035E36" w:rsidRDefault="00035E36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>Expand access to mental healthcare.</w:t>
      </w:r>
    </w:p>
    <w:p w14:paraId="7799446C" w14:textId="2846B8B5" w:rsidR="004123B3" w:rsidRDefault="004123B3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>Guarantee access to affordable, quality healthcare.</w:t>
      </w:r>
    </w:p>
    <w:p w14:paraId="52D9D7D7" w14:textId="0A3A21DC" w:rsidR="0013416A" w:rsidRDefault="0013416A" w:rsidP="0013416A">
      <w:pPr>
        <w:pStyle w:val="NoSpacing"/>
        <w:rPr>
          <w:rFonts w:eastAsia="Courier New" w:cstheme="minorHAnsi"/>
          <w:color w:val="161616"/>
          <w:sz w:val="24"/>
          <w:szCs w:val="24"/>
        </w:rPr>
      </w:pPr>
    </w:p>
    <w:p w14:paraId="7331A4B9" w14:textId="4A46A597" w:rsidR="0013416A" w:rsidRDefault="0013416A" w:rsidP="0013416A">
      <w:pPr>
        <w:pStyle w:val="NoSpacing"/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 xml:space="preserve">MFPE </w:t>
      </w:r>
      <w:r w:rsidRPr="0013416A">
        <w:rPr>
          <w:rFonts w:cstheme="minorHAnsi"/>
          <w:b/>
          <w:color w:val="181818"/>
          <w:w w:val="116"/>
          <w:sz w:val="24"/>
          <w:szCs w:val="24"/>
        </w:rPr>
        <w:t xml:space="preserve">opposes </w:t>
      </w:r>
      <w:r>
        <w:rPr>
          <w:rFonts w:eastAsia="Courier New" w:cstheme="minorHAnsi"/>
          <w:color w:val="161616"/>
          <w:sz w:val="24"/>
          <w:szCs w:val="24"/>
        </w:rPr>
        <w:t>legislation to</w:t>
      </w:r>
    </w:p>
    <w:p w14:paraId="01574FED" w14:textId="77777777" w:rsidR="004123B3" w:rsidRDefault="004123B3" w:rsidP="0013416A">
      <w:pPr>
        <w:pStyle w:val="NoSpacing"/>
        <w:rPr>
          <w:rFonts w:eastAsia="Courier New" w:cstheme="minorHAnsi"/>
          <w:color w:val="161616"/>
          <w:sz w:val="24"/>
          <w:szCs w:val="24"/>
        </w:rPr>
      </w:pPr>
    </w:p>
    <w:p w14:paraId="134B74C4" w14:textId="51BCEA86" w:rsidR="0013416A" w:rsidRPr="00F75C85" w:rsidRDefault="00A04DC6" w:rsidP="0013416A">
      <w:pPr>
        <w:pStyle w:val="NoSpacing"/>
        <w:numPr>
          <w:ilvl w:val="0"/>
          <w:numId w:val="9"/>
        </w:numPr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 xml:space="preserve">Create or implement public health policies </w:t>
      </w:r>
      <w:r w:rsidR="00035E36">
        <w:rPr>
          <w:rFonts w:eastAsia="Courier New" w:cstheme="minorHAnsi"/>
          <w:color w:val="161616"/>
          <w:sz w:val="24"/>
          <w:szCs w:val="24"/>
        </w:rPr>
        <w:t xml:space="preserve">that </w:t>
      </w:r>
      <w:r>
        <w:rPr>
          <w:rFonts w:eastAsia="Courier New" w:cstheme="minorHAnsi"/>
          <w:color w:val="161616"/>
          <w:sz w:val="24"/>
          <w:szCs w:val="24"/>
        </w:rPr>
        <w:t>lack support o</w:t>
      </w:r>
      <w:r w:rsidR="00035E36">
        <w:rPr>
          <w:rFonts w:eastAsia="Courier New" w:cstheme="minorHAnsi"/>
          <w:color w:val="161616"/>
          <w:sz w:val="24"/>
          <w:szCs w:val="24"/>
        </w:rPr>
        <w:t>f healthcare professionals.</w:t>
      </w:r>
    </w:p>
    <w:p w14:paraId="7F72D3E5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6D68D551" w14:textId="3AC95749" w:rsidR="00FC4BAB" w:rsidRDefault="004123B3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>
        <w:rPr>
          <w:rFonts w:cstheme="minorHAnsi"/>
          <w:b/>
          <w:color w:val="2F2F2F"/>
          <w:w w:val="117"/>
          <w:sz w:val="24"/>
          <w:szCs w:val="24"/>
          <w:u w:val="single"/>
        </w:rPr>
        <w:t>Constitution</w:t>
      </w:r>
      <w:r w:rsidR="00106CF4">
        <w:rPr>
          <w:rFonts w:cstheme="minorHAnsi"/>
          <w:b/>
          <w:color w:val="2F2F2F"/>
          <w:w w:val="117"/>
          <w:sz w:val="24"/>
          <w:szCs w:val="24"/>
          <w:u w:val="single"/>
        </w:rPr>
        <w:t>al</w:t>
      </w:r>
      <w:r>
        <w:rPr>
          <w:rFonts w:cstheme="minorHAnsi"/>
          <w:b/>
          <w:color w:val="2F2F2F"/>
          <w:w w:val="117"/>
          <w:sz w:val="24"/>
          <w:szCs w:val="24"/>
          <w:u w:val="single"/>
        </w:rPr>
        <w:t xml:space="preserve"> and Voting</w:t>
      </w:r>
      <w:r w:rsidR="00106CF4">
        <w:rPr>
          <w:rFonts w:cstheme="minorHAnsi"/>
          <w:b/>
          <w:color w:val="2F2F2F"/>
          <w:w w:val="117"/>
          <w:sz w:val="24"/>
          <w:szCs w:val="24"/>
          <w:u w:val="single"/>
        </w:rPr>
        <w:t xml:space="preserve"> Rights</w:t>
      </w:r>
    </w:p>
    <w:p w14:paraId="308CD1C9" w14:textId="77777777" w:rsidR="00106CF4" w:rsidRPr="00F0163A" w:rsidRDefault="00106CF4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139726F5" w14:textId="46271306" w:rsidR="007753A6" w:rsidRPr="00F75C85" w:rsidRDefault="007753A6" w:rsidP="007753A6">
      <w:pPr>
        <w:pStyle w:val="NoSpacing"/>
        <w:rPr>
          <w:rFonts w:eastAsia="Courier New" w:cstheme="minorHAnsi"/>
          <w:color w:val="181818"/>
          <w:spacing w:val="-127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MFPE</w:t>
      </w:r>
      <w:r w:rsidRPr="00F75C85">
        <w:rPr>
          <w:rFonts w:eastAsia="Courier New" w:cstheme="minorHAnsi"/>
          <w:color w:val="181818"/>
          <w:spacing w:val="27"/>
          <w:sz w:val="24"/>
          <w:szCs w:val="24"/>
        </w:rPr>
        <w:t xml:space="preserve"> </w:t>
      </w:r>
      <w:r w:rsidRPr="00F75C85">
        <w:rPr>
          <w:rFonts w:cstheme="minorHAnsi"/>
          <w:b/>
          <w:color w:val="181818"/>
          <w:w w:val="116"/>
          <w:sz w:val="24"/>
          <w:szCs w:val="24"/>
        </w:rPr>
        <w:t>supports</w:t>
      </w:r>
      <w:r w:rsidRPr="00F75C85">
        <w:rPr>
          <w:rFonts w:cstheme="minorHAnsi"/>
          <w:b/>
          <w:i/>
          <w:color w:val="181818"/>
          <w:w w:val="116"/>
          <w:sz w:val="24"/>
          <w:szCs w:val="24"/>
        </w:rPr>
        <w:t xml:space="preserve"> </w:t>
      </w:r>
      <w:r w:rsidRPr="00F75C85">
        <w:rPr>
          <w:rFonts w:cstheme="minorHAnsi"/>
          <w:color w:val="181818"/>
          <w:w w:val="116"/>
          <w:sz w:val="24"/>
          <w:szCs w:val="24"/>
        </w:rPr>
        <w:t>legislation</w:t>
      </w:r>
      <w:r w:rsidRPr="00F75C85">
        <w:rPr>
          <w:rFonts w:eastAsia="Courier New" w:cstheme="minorHAnsi"/>
          <w:color w:val="181818"/>
          <w:spacing w:val="38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81818"/>
          <w:w w:val="105"/>
          <w:sz w:val="24"/>
          <w:szCs w:val="24"/>
        </w:rPr>
        <w:t>to</w:t>
      </w:r>
    </w:p>
    <w:p w14:paraId="28644E6D" w14:textId="69D14FAB" w:rsidR="007753A6" w:rsidRPr="00F75C85" w:rsidRDefault="007753A6" w:rsidP="000B2CD3">
      <w:pPr>
        <w:pStyle w:val="NoSpacing"/>
        <w:rPr>
          <w:rFonts w:eastAsia="Courier New" w:cstheme="minorHAnsi"/>
          <w:color w:val="181818"/>
          <w:sz w:val="24"/>
          <w:szCs w:val="24"/>
        </w:rPr>
      </w:pPr>
    </w:p>
    <w:p w14:paraId="196B35C8" w14:textId="79570A4E" w:rsidR="007753A6" w:rsidRPr="00F75C85" w:rsidRDefault="007753A6" w:rsidP="007753A6">
      <w:pPr>
        <w:pStyle w:val="NoSpacing"/>
        <w:numPr>
          <w:ilvl w:val="0"/>
          <w:numId w:val="7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Require rigorous petition gathering processes of efforts to qualify 3</w:t>
      </w:r>
      <w:r w:rsidRPr="00F75C85">
        <w:rPr>
          <w:rFonts w:eastAsia="Courier New" w:cstheme="minorHAnsi"/>
          <w:color w:val="181818"/>
          <w:sz w:val="24"/>
          <w:szCs w:val="24"/>
          <w:vertAlign w:val="superscript"/>
        </w:rPr>
        <w:t>rd</w:t>
      </w:r>
      <w:r w:rsidRPr="00F75C85">
        <w:rPr>
          <w:rFonts w:eastAsia="Courier New" w:cstheme="minorHAnsi"/>
          <w:color w:val="181818"/>
          <w:sz w:val="24"/>
          <w:szCs w:val="24"/>
        </w:rPr>
        <w:t xml:space="preserve"> parties for general election ballot status.</w:t>
      </w:r>
    </w:p>
    <w:p w14:paraId="1B334D39" w14:textId="5CD34D79" w:rsidR="007753A6" w:rsidRDefault="007753A6" w:rsidP="007753A6">
      <w:pPr>
        <w:pStyle w:val="NoSpacing"/>
        <w:numPr>
          <w:ilvl w:val="0"/>
          <w:numId w:val="7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Modernize Montana elections, including promoting mail balloting, expanding polling locations, and adopting online and/or automatic voter registration.</w:t>
      </w:r>
    </w:p>
    <w:p w14:paraId="6A09F515" w14:textId="7A05395C" w:rsidR="00102121" w:rsidRPr="00F75C85" w:rsidRDefault="00102121" w:rsidP="007753A6">
      <w:pPr>
        <w:pStyle w:val="NoSpacing"/>
        <w:numPr>
          <w:ilvl w:val="0"/>
          <w:numId w:val="7"/>
        </w:numPr>
        <w:rPr>
          <w:rFonts w:eastAsia="Courier New" w:cstheme="minorHAnsi"/>
          <w:color w:val="181818"/>
          <w:sz w:val="24"/>
          <w:szCs w:val="24"/>
        </w:rPr>
      </w:pPr>
      <w:r>
        <w:rPr>
          <w:rFonts w:eastAsia="Courier New" w:cstheme="minorHAnsi"/>
          <w:color w:val="181818"/>
          <w:sz w:val="24"/>
          <w:szCs w:val="24"/>
        </w:rPr>
        <w:t>Provide access to candidate information.</w:t>
      </w:r>
    </w:p>
    <w:p w14:paraId="3A0247E8" w14:textId="77777777" w:rsidR="007753A6" w:rsidRPr="00F75C85" w:rsidRDefault="007753A6" w:rsidP="007753A6">
      <w:pPr>
        <w:pStyle w:val="NoSpacing"/>
        <w:ind w:left="720"/>
        <w:rPr>
          <w:rFonts w:eastAsia="Courier New" w:cstheme="minorHAnsi"/>
          <w:color w:val="181818"/>
          <w:sz w:val="24"/>
          <w:szCs w:val="24"/>
        </w:rPr>
      </w:pPr>
    </w:p>
    <w:p w14:paraId="5924E5BC" w14:textId="4650E4BF" w:rsidR="00C9144D" w:rsidRPr="00F75C85" w:rsidRDefault="007B0506" w:rsidP="000B2CD3">
      <w:pPr>
        <w:pStyle w:val="NoSpacing"/>
        <w:rPr>
          <w:rFonts w:eastAsia="Courier New" w:cstheme="minorHAnsi"/>
          <w:color w:val="181818"/>
          <w:spacing w:val="-127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181818"/>
          <w:spacing w:val="27"/>
          <w:sz w:val="24"/>
          <w:szCs w:val="24"/>
        </w:rPr>
        <w:t xml:space="preserve"> </w:t>
      </w:r>
      <w:r w:rsidR="00C9144D" w:rsidRPr="00F75C85">
        <w:rPr>
          <w:rFonts w:cstheme="minorHAnsi"/>
          <w:b/>
          <w:color w:val="181818"/>
          <w:w w:val="116"/>
          <w:sz w:val="24"/>
          <w:szCs w:val="24"/>
        </w:rPr>
        <w:t>opposes</w:t>
      </w:r>
      <w:r w:rsidR="00C9144D" w:rsidRPr="00F75C85">
        <w:rPr>
          <w:rFonts w:cstheme="minorHAnsi"/>
          <w:b/>
          <w:i/>
          <w:color w:val="181818"/>
          <w:w w:val="116"/>
          <w:sz w:val="24"/>
          <w:szCs w:val="24"/>
        </w:rPr>
        <w:t xml:space="preserve"> </w:t>
      </w:r>
      <w:r w:rsidR="00C9144D" w:rsidRPr="00F75C85">
        <w:rPr>
          <w:rFonts w:cstheme="minorHAnsi"/>
          <w:color w:val="181818"/>
          <w:w w:val="1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81818"/>
          <w:spacing w:val="3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81818"/>
          <w:w w:val="105"/>
          <w:sz w:val="24"/>
          <w:szCs w:val="24"/>
        </w:rPr>
        <w:t>to:</w:t>
      </w:r>
    </w:p>
    <w:p w14:paraId="778E34A9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25872FA8" w14:textId="44C26254" w:rsidR="00C9144D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494949"/>
          <w:w w:val="124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 xml:space="preserve">Deny </w:t>
      </w:r>
      <w:r w:rsidR="007753A6" w:rsidRPr="00F75C85">
        <w:rPr>
          <w:rFonts w:eastAsia="Courier New" w:cstheme="minorHAnsi"/>
          <w:color w:val="181818"/>
          <w:sz w:val="24"/>
          <w:szCs w:val="24"/>
        </w:rPr>
        <w:t xml:space="preserve">or impede </w:t>
      </w:r>
      <w:r w:rsidRPr="00F75C85">
        <w:rPr>
          <w:rFonts w:eastAsia="Courier New" w:cstheme="minorHAnsi"/>
          <w:color w:val="181818"/>
          <w:sz w:val="24"/>
          <w:szCs w:val="24"/>
        </w:rPr>
        <w:t xml:space="preserve">any </w:t>
      </w:r>
      <w:r w:rsidR="002C5468" w:rsidRPr="00F75C85">
        <w:rPr>
          <w:rFonts w:eastAsia="Courier New" w:cstheme="minorHAnsi"/>
          <w:color w:val="181818"/>
          <w:sz w:val="24"/>
          <w:szCs w:val="24"/>
        </w:rPr>
        <w:t xml:space="preserve">eligible </w:t>
      </w:r>
      <w:r w:rsidR="002C5468" w:rsidRPr="00F75C85">
        <w:rPr>
          <w:rFonts w:eastAsia="Courier New" w:cstheme="minorHAnsi"/>
          <w:color w:val="161616"/>
          <w:sz w:val="24"/>
          <w:szCs w:val="24"/>
        </w:rPr>
        <w:t>citizen</w:t>
      </w:r>
      <w:r w:rsidR="007753A6" w:rsidRPr="00F75C85">
        <w:rPr>
          <w:rFonts w:eastAsia="Courier New" w:cstheme="minorHAnsi"/>
          <w:color w:val="161616"/>
          <w:sz w:val="24"/>
          <w:szCs w:val="24"/>
        </w:rPr>
        <w:t>’s</w:t>
      </w:r>
      <w:r w:rsidR="002C5468" w:rsidRPr="00F75C85">
        <w:rPr>
          <w:rFonts w:eastAsia="Courier New" w:cstheme="minorHAnsi"/>
          <w:color w:val="181818"/>
          <w:sz w:val="24"/>
          <w:szCs w:val="24"/>
        </w:rPr>
        <w:t xml:space="preserve"> </w:t>
      </w:r>
      <w:r w:rsidR="007753A6" w:rsidRPr="00F75C85">
        <w:rPr>
          <w:rFonts w:eastAsia="Courier New" w:cstheme="minorHAnsi"/>
          <w:color w:val="181818"/>
          <w:sz w:val="24"/>
          <w:szCs w:val="24"/>
        </w:rPr>
        <w:t>right</w:t>
      </w:r>
      <w:r w:rsidR="002C5468" w:rsidRPr="00F75C85">
        <w:rPr>
          <w:rFonts w:eastAsia="Courier New" w:cstheme="minorHAnsi"/>
          <w:color w:val="181818"/>
          <w:sz w:val="24"/>
          <w:szCs w:val="24"/>
        </w:rPr>
        <w:t xml:space="preserve"> to register</w:t>
      </w:r>
      <w:r w:rsidR="000C5060" w:rsidRPr="00F75C85">
        <w:rPr>
          <w:rFonts w:eastAsia="Courier New" w:cstheme="minorHAnsi"/>
          <w:color w:val="494949"/>
          <w:w w:val="124"/>
          <w:sz w:val="24"/>
          <w:szCs w:val="24"/>
        </w:rPr>
        <w:t xml:space="preserve"> and vote.</w:t>
      </w:r>
    </w:p>
    <w:p w14:paraId="70430FAC" w14:textId="6E944B0E" w:rsidR="00B057E9" w:rsidRPr="008027C2" w:rsidRDefault="00B057E9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494949"/>
          <w:w w:val="124"/>
          <w:sz w:val="24"/>
          <w:szCs w:val="24"/>
        </w:rPr>
      </w:pPr>
      <w:r>
        <w:rPr>
          <w:rFonts w:eastAsia="Courier New" w:cstheme="minorHAnsi"/>
          <w:color w:val="181818"/>
          <w:sz w:val="24"/>
          <w:szCs w:val="24"/>
        </w:rPr>
        <w:t>Deny or impede any citizen’s right and ability to participate in our Democracy.</w:t>
      </w:r>
    </w:p>
    <w:p w14:paraId="4A105D02" w14:textId="040F865C" w:rsidR="008027C2" w:rsidRPr="00F75C85" w:rsidRDefault="008027C2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494949"/>
          <w:w w:val="124"/>
          <w:sz w:val="24"/>
          <w:szCs w:val="24"/>
        </w:rPr>
      </w:pPr>
      <w:r>
        <w:rPr>
          <w:rFonts w:eastAsia="Courier New" w:cstheme="minorHAnsi"/>
          <w:color w:val="181818"/>
          <w:sz w:val="24"/>
          <w:szCs w:val="24"/>
        </w:rPr>
        <w:t>Infringe on the constitutional separation of powers outlined in Article III.</w:t>
      </w:r>
    </w:p>
    <w:p w14:paraId="4E3C0809" w14:textId="77777777" w:rsidR="00C9144D" w:rsidRPr="00F75C85" w:rsidRDefault="00C9144D" w:rsidP="000B2CD3">
      <w:pPr>
        <w:pStyle w:val="NoSpacing"/>
        <w:rPr>
          <w:rFonts w:eastAsia="Courier New" w:cstheme="minorHAnsi"/>
          <w:sz w:val="24"/>
          <w:szCs w:val="24"/>
        </w:rPr>
      </w:pPr>
    </w:p>
    <w:p w14:paraId="700D3076" w14:textId="77777777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Public Lands</w:t>
      </w:r>
    </w:p>
    <w:p w14:paraId="076A64C7" w14:textId="0E4A8047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MFPE</w:t>
      </w:r>
      <w:r w:rsidR="00C9144D"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b/>
          <w:sz w:val="24"/>
          <w:szCs w:val="24"/>
        </w:rPr>
        <w:t>opposes</w:t>
      </w:r>
      <w:r w:rsidR="00C9144D" w:rsidRPr="00F75C85">
        <w:rPr>
          <w:rFonts w:eastAsia="Courier New" w:cstheme="minorHAnsi"/>
          <w:sz w:val="24"/>
          <w:szCs w:val="24"/>
        </w:rPr>
        <w:t xml:space="preserve"> legislation to:</w:t>
      </w:r>
    </w:p>
    <w:p w14:paraId="17A8CCCF" w14:textId="77777777" w:rsidR="00C9144D" w:rsidRPr="00F75C85" w:rsidRDefault="00C9144D" w:rsidP="000B2CD3">
      <w:pPr>
        <w:pStyle w:val="NoSpacing"/>
        <w:rPr>
          <w:rFonts w:eastAsia="Courier New" w:cstheme="minorHAnsi"/>
          <w:sz w:val="24"/>
          <w:szCs w:val="24"/>
        </w:rPr>
      </w:pPr>
    </w:p>
    <w:p w14:paraId="772E00BC" w14:textId="77777777" w:rsidR="007753A6" w:rsidRPr="00F75C85" w:rsidRDefault="000C5060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Transfer</w:t>
      </w:r>
      <w:r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 xml:space="preserve">federal public property to state </w:t>
      </w:r>
      <w:r w:rsidRPr="00F75C85">
        <w:rPr>
          <w:rFonts w:eastAsia="Courier New" w:cstheme="minorHAnsi"/>
          <w:sz w:val="24"/>
          <w:szCs w:val="24"/>
        </w:rPr>
        <w:t xml:space="preserve">or private ownership </w:t>
      </w:r>
    </w:p>
    <w:p w14:paraId="76DE5752" w14:textId="2361DCC2" w:rsidR="002C4D80" w:rsidRPr="00F75C85" w:rsidRDefault="000C5060" w:rsidP="002C4D80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restrict or</w:t>
      </w:r>
      <w:r w:rsidR="00C9144D" w:rsidRPr="00F75C85">
        <w:rPr>
          <w:rFonts w:eastAsia="Courier New" w:cstheme="minorHAnsi"/>
          <w:sz w:val="24"/>
          <w:szCs w:val="24"/>
        </w:rPr>
        <w:t xml:space="preserve"> eliminate public access to state </w:t>
      </w:r>
      <w:r w:rsidR="002F7B8B" w:rsidRPr="00F75C85">
        <w:rPr>
          <w:rFonts w:eastAsia="Courier New" w:cstheme="minorHAnsi"/>
          <w:sz w:val="24"/>
          <w:szCs w:val="24"/>
        </w:rPr>
        <w:t>and</w:t>
      </w:r>
      <w:r w:rsidR="00C9144D" w:rsidRPr="00F75C85">
        <w:rPr>
          <w:rFonts w:eastAsia="Courier New" w:cstheme="minorHAnsi"/>
          <w:sz w:val="24"/>
          <w:szCs w:val="24"/>
        </w:rPr>
        <w:t xml:space="preserve"> federal land and water.</w:t>
      </w:r>
    </w:p>
    <w:sectPr w:rsidR="002C4D80" w:rsidRPr="00F75C85" w:rsidSect="0097549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A376" w14:textId="77777777" w:rsidR="009E7F45" w:rsidRDefault="009E7F45" w:rsidP="00125998">
      <w:pPr>
        <w:spacing w:after="0" w:line="240" w:lineRule="auto"/>
      </w:pPr>
      <w:r>
        <w:separator/>
      </w:r>
    </w:p>
  </w:endnote>
  <w:endnote w:type="continuationSeparator" w:id="0">
    <w:p w14:paraId="5444C86A" w14:textId="77777777" w:rsidR="009E7F45" w:rsidRDefault="009E7F45" w:rsidP="0012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285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79908" w14:textId="7C17AF87" w:rsidR="00CC7ECB" w:rsidRDefault="00CC7E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1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01792B" w14:textId="77777777" w:rsidR="00CC7ECB" w:rsidRDefault="00CC7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0469" w14:textId="77777777" w:rsidR="009E7F45" w:rsidRDefault="009E7F45" w:rsidP="00125998">
      <w:pPr>
        <w:spacing w:after="0" w:line="240" w:lineRule="auto"/>
      </w:pPr>
      <w:r>
        <w:separator/>
      </w:r>
    </w:p>
  </w:footnote>
  <w:footnote w:type="continuationSeparator" w:id="0">
    <w:p w14:paraId="60B977D1" w14:textId="77777777" w:rsidR="009E7F45" w:rsidRDefault="009E7F45" w:rsidP="0012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1CE"/>
    <w:multiLevelType w:val="hybridMultilevel"/>
    <w:tmpl w:val="B3C8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D807B4">
      <w:start w:val="12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 w:hint="default"/>
        <w:color w:val="545454"/>
        <w:w w:val="19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E2B"/>
    <w:multiLevelType w:val="hybridMultilevel"/>
    <w:tmpl w:val="FE66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3C81"/>
    <w:multiLevelType w:val="hybridMultilevel"/>
    <w:tmpl w:val="D4A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7273"/>
    <w:multiLevelType w:val="hybridMultilevel"/>
    <w:tmpl w:val="F6A0F856"/>
    <w:lvl w:ilvl="0" w:tplc="F7A4FD9C">
      <w:start w:val="1"/>
      <w:numFmt w:val="decimal"/>
      <w:lvlText w:val="%1."/>
      <w:lvlJc w:val="left"/>
      <w:pPr>
        <w:ind w:left="1056" w:hanging="696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396F"/>
    <w:multiLevelType w:val="hybridMultilevel"/>
    <w:tmpl w:val="CEE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AA7"/>
    <w:multiLevelType w:val="hybridMultilevel"/>
    <w:tmpl w:val="E1BEF48C"/>
    <w:lvl w:ilvl="0" w:tplc="0409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A2116"/>
    <w:multiLevelType w:val="hybridMultilevel"/>
    <w:tmpl w:val="1804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B3D4A"/>
    <w:multiLevelType w:val="hybridMultilevel"/>
    <w:tmpl w:val="2060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90B5B"/>
    <w:multiLevelType w:val="hybridMultilevel"/>
    <w:tmpl w:val="BDBA1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06193904">
    <w:abstractNumId w:val="0"/>
  </w:num>
  <w:num w:numId="2" w16cid:durableId="715082325">
    <w:abstractNumId w:val="3"/>
  </w:num>
  <w:num w:numId="3" w16cid:durableId="894318839">
    <w:abstractNumId w:val="5"/>
  </w:num>
  <w:num w:numId="4" w16cid:durableId="1298876372">
    <w:abstractNumId w:val="7"/>
  </w:num>
  <w:num w:numId="5" w16cid:durableId="1609776890">
    <w:abstractNumId w:val="8"/>
  </w:num>
  <w:num w:numId="6" w16cid:durableId="1561597447">
    <w:abstractNumId w:val="4"/>
  </w:num>
  <w:num w:numId="7" w16cid:durableId="1851216870">
    <w:abstractNumId w:val="2"/>
  </w:num>
  <w:num w:numId="8" w16cid:durableId="1973319564">
    <w:abstractNumId w:val="1"/>
  </w:num>
  <w:num w:numId="9" w16cid:durableId="1009992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4D"/>
    <w:rsid w:val="00001AE3"/>
    <w:rsid w:val="00012704"/>
    <w:rsid w:val="00035E36"/>
    <w:rsid w:val="0005490D"/>
    <w:rsid w:val="000669FF"/>
    <w:rsid w:val="00070C3F"/>
    <w:rsid w:val="000A31CC"/>
    <w:rsid w:val="000B2CD3"/>
    <w:rsid w:val="000B5FB2"/>
    <w:rsid w:val="000C5060"/>
    <w:rsid w:val="000E612A"/>
    <w:rsid w:val="000F578A"/>
    <w:rsid w:val="00102121"/>
    <w:rsid w:val="00106CF4"/>
    <w:rsid w:val="00125998"/>
    <w:rsid w:val="00133067"/>
    <w:rsid w:val="0013382D"/>
    <w:rsid w:val="0013416A"/>
    <w:rsid w:val="0019692F"/>
    <w:rsid w:val="001A6FC2"/>
    <w:rsid w:val="001F6C3F"/>
    <w:rsid w:val="00212BF2"/>
    <w:rsid w:val="00214050"/>
    <w:rsid w:val="00225AB1"/>
    <w:rsid w:val="002351A4"/>
    <w:rsid w:val="0024052D"/>
    <w:rsid w:val="002C4D80"/>
    <w:rsid w:val="002C5468"/>
    <w:rsid w:val="002D392A"/>
    <w:rsid w:val="002E6678"/>
    <w:rsid w:val="002F7B8B"/>
    <w:rsid w:val="003524E1"/>
    <w:rsid w:val="003717EF"/>
    <w:rsid w:val="00377122"/>
    <w:rsid w:val="003A2078"/>
    <w:rsid w:val="003D1DD0"/>
    <w:rsid w:val="003E74FA"/>
    <w:rsid w:val="0041081C"/>
    <w:rsid w:val="004123B3"/>
    <w:rsid w:val="004201E9"/>
    <w:rsid w:val="00447E04"/>
    <w:rsid w:val="004810B2"/>
    <w:rsid w:val="004D7D1D"/>
    <w:rsid w:val="005032CE"/>
    <w:rsid w:val="00531206"/>
    <w:rsid w:val="005B59E3"/>
    <w:rsid w:val="005C02C2"/>
    <w:rsid w:val="005C2185"/>
    <w:rsid w:val="006516E8"/>
    <w:rsid w:val="006548B3"/>
    <w:rsid w:val="00671B05"/>
    <w:rsid w:val="006C557B"/>
    <w:rsid w:val="006C5674"/>
    <w:rsid w:val="006D09C3"/>
    <w:rsid w:val="006D140F"/>
    <w:rsid w:val="006D2AB8"/>
    <w:rsid w:val="006F32F1"/>
    <w:rsid w:val="007136F3"/>
    <w:rsid w:val="00745EFE"/>
    <w:rsid w:val="007753A6"/>
    <w:rsid w:val="007A5245"/>
    <w:rsid w:val="007B0506"/>
    <w:rsid w:val="007D77E2"/>
    <w:rsid w:val="007E4077"/>
    <w:rsid w:val="008027C2"/>
    <w:rsid w:val="0082038E"/>
    <w:rsid w:val="008516F7"/>
    <w:rsid w:val="00853B16"/>
    <w:rsid w:val="00876F98"/>
    <w:rsid w:val="008D10F7"/>
    <w:rsid w:val="008D5BD3"/>
    <w:rsid w:val="008E4B50"/>
    <w:rsid w:val="0097549D"/>
    <w:rsid w:val="009A1DE0"/>
    <w:rsid w:val="009B07B9"/>
    <w:rsid w:val="009D2A71"/>
    <w:rsid w:val="009E7F45"/>
    <w:rsid w:val="00A04DC6"/>
    <w:rsid w:val="00A24E38"/>
    <w:rsid w:val="00A270CC"/>
    <w:rsid w:val="00A41079"/>
    <w:rsid w:val="00A42605"/>
    <w:rsid w:val="00AB463A"/>
    <w:rsid w:val="00AB5C43"/>
    <w:rsid w:val="00AF576A"/>
    <w:rsid w:val="00B057E9"/>
    <w:rsid w:val="00B17872"/>
    <w:rsid w:val="00B3353D"/>
    <w:rsid w:val="00B77E4D"/>
    <w:rsid w:val="00B81599"/>
    <w:rsid w:val="00B8431F"/>
    <w:rsid w:val="00BA3438"/>
    <w:rsid w:val="00BB6CE9"/>
    <w:rsid w:val="00BE5B5D"/>
    <w:rsid w:val="00BF5B05"/>
    <w:rsid w:val="00C3270F"/>
    <w:rsid w:val="00C73AE3"/>
    <w:rsid w:val="00C9144D"/>
    <w:rsid w:val="00CA43C7"/>
    <w:rsid w:val="00CC7ECB"/>
    <w:rsid w:val="00CF0969"/>
    <w:rsid w:val="00CF7387"/>
    <w:rsid w:val="00D05321"/>
    <w:rsid w:val="00D076B3"/>
    <w:rsid w:val="00D3342D"/>
    <w:rsid w:val="00DB489F"/>
    <w:rsid w:val="00E019A9"/>
    <w:rsid w:val="00E641B4"/>
    <w:rsid w:val="00E70BBA"/>
    <w:rsid w:val="00F0163A"/>
    <w:rsid w:val="00F31B96"/>
    <w:rsid w:val="00F43874"/>
    <w:rsid w:val="00F54E00"/>
    <w:rsid w:val="00F666C1"/>
    <w:rsid w:val="00F75C85"/>
    <w:rsid w:val="00FC4BAB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3BEE"/>
  <w15:chartTrackingRefBased/>
  <w15:docId w15:val="{78E64EE4-6806-40C6-BDEB-DC46402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4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4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4D"/>
  </w:style>
  <w:style w:type="paragraph" w:styleId="Footer">
    <w:name w:val="footer"/>
    <w:basedOn w:val="Normal"/>
    <w:link w:val="FooterChar"/>
    <w:uiPriority w:val="99"/>
    <w:unhideWhenUsed/>
    <w:rsid w:val="00C9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4D"/>
  </w:style>
  <w:style w:type="paragraph" w:styleId="BalloonText">
    <w:name w:val="Balloon Text"/>
    <w:basedOn w:val="Normal"/>
    <w:link w:val="BalloonTextChar"/>
    <w:uiPriority w:val="99"/>
    <w:semiHidden/>
    <w:unhideWhenUsed/>
    <w:rsid w:val="00C9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9B9D0A1674340BDD92F987F8E8F7F" ma:contentTypeVersion="13" ma:contentTypeDescription="Create a new document." ma:contentTypeScope="" ma:versionID="37ef91a627ff9d210a5a8777fd21fbfc">
  <xsd:schema xmlns:xsd="http://www.w3.org/2001/XMLSchema" xmlns:xs="http://www.w3.org/2001/XMLSchema" xmlns:p="http://schemas.microsoft.com/office/2006/metadata/properties" xmlns:ns3="f3c2b128-a8a1-48f5-94da-a217249cea06" xmlns:ns4="de0a4f3b-0fa3-4b3a-afa9-6a87884ee41e" targetNamespace="http://schemas.microsoft.com/office/2006/metadata/properties" ma:root="true" ma:fieldsID="be8b9e7fb88b88d938cd11b1b1479819" ns3:_="" ns4:_="">
    <xsd:import namespace="f3c2b128-a8a1-48f5-94da-a217249cea06"/>
    <xsd:import namespace="de0a4f3b-0fa3-4b3a-afa9-6a87884ee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b128-a8a1-48f5-94da-a217249c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a4f3b-0fa3-4b3a-afa9-6a87884ee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55874-04D4-4996-BC73-181E905FC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17C4A-1C3B-4ED6-ADE1-16AB60620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14E23-C44E-4BEA-9E63-D09B84DC2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2b128-a8a1-48f5-94da-a217249cea06"/>
    <ds:schemaRef ds:uri="de0a4f3b-0fa3-4b3a-afa9-6a87884ee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BAE18-5620-46F2-9EAF-FDDE3CB00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Feaver</dc:creator>
  <cp:keywords/>
  <dc:description/>
  <cp:lastModifiedBy>Amanda Curtis</cp:lastModifiedBy>
  <cp:revision>38</cp:revision>
  <cp:lastPrinted>2021-12-15T17:37:00Z</cp:lastPrinted>
  <dcterms:created xsi:type="dcterms:W3CDTF">2021-12-15T17:37:00Z</dcterms:created>
  <dcterms:modified xsi:type="dcterms:W3CDTF">2022-09-06T19:31:00Z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0x0101004609B9D0A1674340BDD92F987F8E8F7F</vt:lpwstr>
  </property>
</Properties>
</file>